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B4" w:rsidRDefault="00D02D42" w:rsidP="00D02D42">
      <w:pPr>
        <w:spacing w:line="240" w:lineRule="auto"/>
        <w:ind w:left="567" w:hanging="567"/>
        <w:rPr>
          <w:rFonts w:ascii="Times New Roman" w:hAnsi="Times New Roman" w:cs="Times New Roman"/>
          <w:b/>
          <w:sz w:val="22"/>
          <w:szCs w:val="22"/>
        </w:rPr>
      </w:pPr>
      <w:r>
        <w:rPr>
          <w:noProof/>
        </w:rPr>
        <w:drawing>
          <wp:inline distT="0" distB="0" distL="0" distR="0" wp14:anchorId="71A03D96" wp14:editId="2B67A14C">
            <wp:extent cx="905773" cy="458657"/>
            <wp:effectExtent l="0" t="0" r="0" b="0"/>
            <wp:docPr id="1" name="Picture 1" descr="CÔNG TY CỔ PHẦN VIỄN THÔNG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Y CỔ PHẦN VIỄN THÔNG 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668" cy="458604"/>
                    </a:xfrm>
                    <a:prstGeom prst="rect">
                      <a:avLst/>
                    </a:prstGeom>
                    <a:noFill/>
                    <a:ln>
                      <a:noFill/>
                    </a:ln>
                  </pic:spPr>
                </pic:pic>
              </a:graphicData>
            </a:graphic>
          </wp:inline>
        </w:drawing>
      </w:r>
      <w:r w:rsidR="00923EC7" w:rsidRPr="00923EC7">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923EC7" w:rsidRPr="00F521FD">
        <w:rPr>
          <w:rFonts w:ascii="Times New Roman" w:hAnsi="Times New Roman" w:cs="Times New Roman"/>
          <w:b/>
          <w:sz w:val="22"/>
          <w:szCs w:val="22"/>
        </w:rPr>
        <w:t>SOCIALIST REPUBLIC OF VIETNAM</w:t>
      </w:r>
    </w:p>
    <w:p w:rsidR="00A27BB4" w:rsidRDefault="00E00192" w:rsidP="00A27BB4">
      <w:pPr>
        <w:spacing w:line="240" w:lineRule="auto"/>
        <w:ind w:left="567" w:hanging="567"/>
        <w:jc w:val="center"/>
        <w:rPr>
          <w:rFonts w:ascii="Times New Roman" w:hAnsi="Times New Roman" w:cs="Times New Roman"/>
          <w:b/>
          <w:sz w:val="22"/>
          <w:szCs w:val="22"/>
        </w:rPr>
      </w:pPr>
      <w:r w:rsidRPr="00F521FD">
        <w:rPr>
          <w:rFonts w:ascii="Times New Roman" w:hAnsi="Times New Roman" w:cs="Times New Roman"/>
          <w:b/>
          <w:sz w:val="22"/>
          <w:szCs w:val="22"/>
        </w:rPr>
        <w:t>Independence–Freedom-Happiness</w:t>
      </w:r>
    </w:p>
    <w:p w:rsidR="00A27BB4" w:rsidRPr="00A27BB4" w:rsidRDefault="00A27BB4" w:rsidP="00A27BB4">
      <w:pPr>
        <w:spacing w:line="240" w:lineRule="auto"/>
        <w:ind w:left="567" w:hanging="567"/>
        <w:jc w:val="center"/>
        <w:rPr>
          <w:rFonts w:ascii="Times New Roman" w:hAnsi="Times New Roman" w:cs="Times New Roman"/>
          <w:b/>
          <w:sz w:val="12"/>
          <w:szCs w:val="12"/>
        </w:rPr>
      </w:pPr>
      <w:r>
        <w:rPr>
          <w:rFonts w:ascii="Times New Roman" w:hAnsi="Times New Roman" w:cs="Times New Roman"/>
          <w:b/>
          <w:sz w:val="12"/>
          <w:szCs w:val="12"/>
        </w:rPr>
        <w:t>______________________________________________</w:t>
      </w:r>
    </w:p>
    <w:p w:rsidR="00A27BB4" w:rsidRDefault="004B532D" w:rsidP="00B62118">
      <w:pPr>
        <w:pBdr>
          <w:bottom w:val="single" w:sz="4" w:space="1" w:color="auto"/>
        </w:pBdr>
        <w:spacing w:before="120" w:line="240" w:lineRule="auto"/>
        <w:ind w:left="0" w:firstLine="0"/>
        <w:jc w:val="right"/>
        <w:rPr>
          <w:rFonts w:ascii="Times New Roman" w:hAnsi="Times New Roman" w:cs="Times New Roman"/>
          <w:i/>
        </w:rPr>
      </w:pPr>
      <w:r>
        <w:rPr>
          <w:rFonts w:ascii="Times New Roman" w:hAnsi="Times New Roman" w:cs="Times New Roman"/>
          <w:i/>
        </w:rPr>
        <w:t>Agreement</w:t>
      </w:r>
      <w:r w:rsidR="00E21CFF">
        <w:rPr>
          <w:rFonts w:ascii="Times New Roman" w:hAnsi="Times New Roman" w:cs="Times New Roman"/>
          <w:i/>
        </w:rPr>
        <w:t xml:space="preserve"> n</w:t>
      </w:r>
      <w:r w:rsidR="001F3DFA">
        <w:rPr>
          <w:rFonts w:ascii="Times New Roman" w:hAnsi="Times New Roman" w:cs="Times New Roman"/>
          <w:i/>
        </w:rPr>
        <w:t>o.</w:t>
      </w:r>
      <w:r w:rsidR="0003254E">
        <w:rPr>
          <w:rFonts w:ascii="Times New Roman" w:hAnsi="Times New Roman" w:cs="Times New Roman"/>
          <w:i/>
        </w:rPr>
        <w:t>:</w:t>
      </w:r>
      <w:r w:rsidR="0003254E" w:rsidRPr="00A27BB4">
        <w:rPr>
          <w:rFonts w:ascii="Times New Roman" w:hAnsi="Times New Roman" w:cs="Times New Roman"/>
          <w:i/>
        </w:rPr>
        <w:t>.........</w:t>
      </w:r>
      <w:r w:rsidR="0003254E">
        <w:rPr>
          <w:rFonts w:ascii="Times New Roman" w:hAnsi="Times New Roman" w:cs="Times New Roman"/>
          <w:i/>
        </w:rPr>
        <w:t>.........................</w:t>
      </w:r>
      <w:r w:rsidR="00F04DB1">
        <w:rPr>
          <w:rFonts w:ascii="Times New Roman" w:hAnsi="Times New Roman" w:cs="Times New Roman"/>
          <w:i/>
        </w:rPr>
        <w:t>File code</w:t>
      </w:r>
      <w:r w:rsidR="0003254E">
        <w:rPr>
          <w:rFonts w:ascii="Times New Roman" w:hAnsi="Times New Roman" w:cs="Times New Roman"/>
          <w:i/>
        </w:rPr>
        <w:t>:</w:t>
      </w:r>
      <w:r w:rsidR="00A27BB4" w:rsidRPr="00A27BB4">
        <w:rPr>
          <w:rFonts w:ascii="Times New Roman" w:hAnsi="Times New Roman" w:cs="Times New Roman"/>
          <w:i/>
        </w:rPr>
        <w:t>.........</w:t>
      </w:r>
      <w:r w:rsidR="0003254E">
        <w:rPr>
          <w:rFonts w:ascii="Times New Roman" w:hAnsi="Times New Roman" w:cs="Times New Roman"/>
          <w:i/>
        </w:rPr>
        <w:t>.........................</w:t>
      </w:r>
      <w:r w:rsidR="00A27BB4">
        <w:rPr>
          <w:rFonts w:ascii="Times New Roman" w:hAnsi="Times New Roman" w:cs="Times New Roman"/>
          <w:i/>
        </w:rPr>
        <w:t>Series</w:t>
      </w:r>
      <w:r w:rsidR="0003254E">
        <w:rPr>
          <w:rFonts w:ascii="Times New Roman" w:hAnsi="Times New Roman" w:cs="Times New Roman"/>
          <w:i/>
        </w:rPr>
        <w:t>:</w:t>
      </w:r>
      <w:r w:rsidR="0003254E" w:rsidRPr="00A27BB4">
        <w:rPr>
          <w:rFonts w:ascii="Times New Roman" w:hAnsi="Times New Roman" w:cs="Times New Roman"/>
          <w:i/>
        </w:rPr>
        <w:t>.........</w:t>
      </w:r>
      <w:r w:rsidR="0003254E">
        <w:rPr>
          <w:rFonts w:ascii="Times New Roman" w:hAnsi="Times New Roman" w:cs="Times New Roman"/>
          <w:i/>
        </w:rPr>
        <w:t>.........................</w:t>
      </w:r>
    </w:p>
    <w:p w:rsidR="00A27BB4" w:rsidRPr="00F87BAD" w:rsidRDefault="00241E74" w:rsidP="00D837C7">
      <w:pPr>
        <w:spacing w:before="120" w:after="120" w:line="240" w:lineRule="auto"/>
        <w:ind w:left="567" w:hanging="567"/>
        <w:jc w:val="center"/>
        <w:rPr>
          <w:rFonts w:ascii="Times New Roman" w:hAnsi="Times New Roman" w:cs="Times New Roman"/>
          <w:b/>
          <w:sz w:val="28"/>
          <w:szCs w:val="28"/>
        </w:rPr>
      </w:pPr>
      <w:r w:rsidRPr="00241E74">
        <w:rPr>
          <w:rFonts w:ascii="Times New Roman" w:hAnsi="Times New Roman" w:cs="Times New Roman"/>
          <w:b/>
          <w:sz w:val="28"/>
          <w:szCs w:val="28"/>
        </w:rPr>
        <w:t>AGREEMENT ON PROVIDING AND USING INTERNET SERVICE</w:t>
      </w:r>
    </w:p>
    <w:p w:rsidR="00813EC9" w:rsidRPr="00813EC9" w:rsidRDefault="00C7779F" w:rsidP="00C110EC">
      <w:pPr>
        <w:spacing w:before="120" w:after="120" w:line="276" w:lineRule="auto"/>
        <w:ind w:left="360" w:firstLine="0"/>
        <w:jc w:val="both"/>
        <w:rPr>
          <w:rFonts w:ascii="Times New Roman" w:hAnsi="Times New Roman" w:cs="Times New Roman"/>
        </w:rPr>
      </w:pPr>
      <w:r>
        <w:rPr>
          <w:rFonts w:ascii="Times New Roman" w:hAnsi="Times New Roman" w:cs="Times New Roman"/>
        </w:rPr>
        <w:t xml:space="preserve">Agreement on providing and using Internet service (hereinafter referred to as “Agreement”) is made on </w:t>
      </w:r>
      <w:r w:rsidR="00813EC9">
        <w:rPr>
          <w:rFonts w:ascii="Times New Roman" w:hAnsi="Times New Roman" w:cs="Times New Roman"/>
        </w:rPr>
        <w:t>………</w:t>
      </w:r>
      <w:r w:rsidR="00D15EDB">
        <w:rPr>
          <w:rFonts w:ascii="Times New Roman" w:hAnsi="Times New Roman" w:cs="Times New Roman"/>
        </w:rPr>
        <w:t>…..</w:t>
      </w:r>
      <w:r w:rsidR="00813EC9">
        <w:rPr>
          <w:rFonts w:ascii="Times New Roman" w:hAnsi="Times New Roman" w:cs="Times New Roman"/>
        </w:rPr>
        <w:t xml:space="preserve">………, </w:t>
      </w:r>
      <w:r>
        <w:rPr>
          <w:rFonts w:ascii="Times New Roman" w:hAnsi="Times New Roman" w:cs="Times New Roman"/>
        </w:rPr>
        <w:t>in HCMC</w:t>
      </w:r>
      <w:r w:rsidR="00813EC9">
        <w:rPr>
          <w:rFonts w:ascii="Times New Roman" w:hAnsi="Times New Roman" w:cs="Times New Roman"/>
        </w:rPr>
        <w:t xml:space="preserve">, </w:t>
      </w:r>
      <w:r w:rsidR="00922BAC">
        <w:rPr>
          <w:rFonts w:ascii="Times New Roman" w:hAnsi="Times New Roman" w:cs="Times New Roman"/>
        </w:rPr>
        <w:t>by and between</w:t>
      </w:r>
      <w:r w:rsidR="00C215AE">
        <w:rPr>
          <w:rFonts w:ascii="Times New Roman" w:hAnsi="Times New Roman" w:cs="Times New Roman"/>
        </w:rPr>
        <w:t xml:space="preserve"> the following parties</w:t>
      </w:r>
      <w:r w:rsidR="00813EC9">
        <w:rPr>
          <w:rFonts w:ascii="Times New Roman" w:hAnsi="Times New Roman" w:cs="Times New Roman"/>
        </w:rPr>
        <w:t>:</w:t>
      </w:r>
    </w:p>
    <w:p w:rsidR="00813EC9" w:rsidRPr="00D81970" w:rsidRDefault="00517C21" w:rsidP="00D81970">
      <w:pPr>
        <w:tabs>
          <w:tab w:val="right" w:leader="dot" w:pos="10800"/>
        </w:tabs>
        <w:spacing w:before="120" w:line="276" w:lineRule="auto"/>
        <w:ind w:left="357"/>
        <w:rPr>
          <w:rFonts w:ascii="Times New Roman" w:hAnsi="Times New Roman" w:cs="Times New Roman"/>
          <w:sz w:val="23"/>
          <w:szCs w:val="23"/>
        </w:rPr>
      </w:pPr>
      <w:r>
        <w:rPr>
          <w:rFonts w:ascii="Times New Roman" w:hAnsi="Times New Roman" w:cs="Times New Roman"/>
          <w:b/>
          <w:sz w:val="23"/>
          <w:szCs w:val="23"/>
        </w:rPr>
        <w:t>Subscriber</w:t>
      </w:r>
      <w:r w:rsidR="00813EC9" w:rsidRPr="00D81970">
        <w:rPr>
          <w:rFonts w:ascii="Times New Roman" w:hAnsi="Times New Roman" w:cs="Times New Roman"/>
          <w:sz w:val="23"/>
          <w:szCs w:val="23"/>
        </w:rPr>
        <w:t xml:space="preserve"> (</w:t>
      </w:r>
      <w:r w:rsidR="0053764E">
        <w:rPr>
          <w:rFonts w:ascii="Times New Roman" w:hAnsi="Times New Roman" w:cs="Times New Roman"/>
          <w:sz w:val="23"/>
          <w:szCs w:val="23"/>
        </w:rPr>
        <w:t>referred to as</w:t>
      </w:r>
      <w:r w:rsidR="00813EC9" w:rsidRPr="00D81970">
        <w:rPr>
          <w:rFonts w:ascii="Times New Roman" w:hAnsi="Times New Roman" w:cs="Times New Roman"/>
          <w:sz w:val="23"/>
          <w:szCs w:val="23"/>
        </w:rPr>
        <w:t xml:space="preserve"> “</w:t>
      </w:r>
      <w:r w:rsidR="00B45699" w:rsidRPr="007F38BE">
        <w:rPr>
          <w:rFonts w:ascii="Times New Roman" w:hAnsi="Times New Roman" w:cs="Times New Roman"/>
          <w:b/>
          <w:sz w:val="23"/>
          <w:szCs w:val="23"/>
        </w:rPr>
        <w:t>Customer</w:t>
      </w:r>
      <w:r w:rsidR="00813EC9" w:rsidRPr="00D81970">
        <w:rPr>
          <w:rFonts w:ascii="Times New Roman" w:hAnsi="Times New Roman" w:cs="Times New Roman"/>
          <w:sz w:val="23"/>
          <w:szCs w:val="23"/>
        </w:rPr>
        <w:t>”)</w:t>
      </w:r>
    </w:p>
    <w:p w:rsidR="00FD5BC6" w:rsidRPr="0003254E" w:rsidRDefault="00C660C7" w:rsidP="00EE0003">
      <w:pPr>
        <w:tabs>
          <w:tab w:val="right" w:leader="dot" w:pos="10800"/>
        </w:tabs>
        <w:spacing w:line="276" w:lineRule="auto"/>
        <w:ind w:left="357"/>
        <w:rPr>
          <w:rFonts w:ascii="Times New Roman" w:hAnsi="Times New Roman" w:cs="Times New Roman"/>
          <w:sz w:val="23"/>
          <w:szCs w:val="23"/>
        </w:rPr>
      </w:pPr>
      <w:r>
        <w:rPr>
          <w:rFonts w:ascii="Times New Roman" w:hAnsi="Times New Roman" w:cs="Times New Roman"/>
          <w:sz w:val="23"/>
          <w:szCs w:val="23"/>
        </w:rPr>
        <w:t>Name of the enterprise</w:t>
      </w:r>
      <w:r w:rsidR="00813EC9" w:rsidRPr="0003254E">
        <w:rPr>
          <w:rFonts w:ascii="Times New Roman" w:hAnsi="Times New Roman" w:cs="Times New Roman"/>
          <w:sz w:val="23"/>
          <w:szCs w:val="23"/>
        </w:rPr>
        <w:t>/</w:t>
      </w:r>
      <w:r>
        <w:rPr>
          <w:rFonts w:ascii="Times New Roman" w:hAnsi="Times New Roman" w:cs="Times New Roman"/>
          <w:sz w:val="23"/>
          <w:szCs w:val="23"/>
        </w:rPr>
        <w:t>Organization</w:t>
      </w:r>
      <w:r w:rsidR="00813EC9" w:rsidRPr="0003254E">
        <w:rPr>
          <w:rFonts w:ascii="Times New Roman" w:hAnsi="Times New Roman" w:cs="Times New Roman"/>
          <w:sz w:val="23"/>
          <w:szCs w:val="23"/>
        </w:rPr>
        <w:t>/</w:t>
      </w:r>
      <w:r w:rsidR="008B6934">
        <w:rPr>
          <w:rFonts w:ascii="Times New Roman" w:hAnsi="Times New Roman" w:cs="Times New Roman"/>
          <w:sz w:val="23"/>
          <w:szCs w:val="23"/>
        </w:rPr>
        <w:t>Individual</w:t>
      </w:r>
      <w:r w:rsidR="00813EC9" w:rsidRPr="0003254E">
        <w:rPr>
          <w:rFonts w:ascii="Times New Roman" w:hAnsi="Times New Roman" w:cs="Times New Roman"/>
          <w:sz w:val="23"/>
          <w:szCs w:val="23"/>
        </w:rPr>
        <w:t>:</w:t>
      </w:r>
      <w:r w:rsidR="00D81970" w:rsidRPr="0003254E">
        <w:rPr>
          <w:rFonts w:ascii="Times New Roman" w:hAnsi="Times New Roman" w:cs="Times New Roman"/>
          <w:sz w:val="23"/>
          <w:szCs w:val="23"/>
        </w:rPr>
        <w:tab/>
      </w:r>
    </w:p>
    <w:p w:rsidR="001A2D5E" w:rsidRPr="0003254E" w:rsidRDefault="000574DA" w:rsidP="00813EC9">
      <w:pPr>
        <w:tabs>
          <w:tab w:val="left" w:leader="dot" w:pos="6804"/>
          <w:tab w:val="right" w:leader="dot" w:pos="10800"/>
        </w:tabs>
        <w:spacing w:line="276" w:lineRule="auto"/>
        <w:ind w:left="357"/>
        <w:rPr>
          <w:rFonts w:ascii="Times New Roman" w:hAnsi="Times New Roman" w:cs="Times New Roman"/>
          <w:sz w:val="23"/>
          <w:szCs w:val="23"/>
        </w:rPr>
      </w:pPr>
      <w:r>
        <w:rPr>
          <w:rFonts w:ascii="Times New Roman" w:hAnsi="Times New Roman" w:cs="Times New Roman"/>
          <w:sz w:val="23"/>
          <w:szCs w:val="23"/>
        </w:rPr>
        <w:t>Representative</w:t>
      </w:r>
      <w:r w:rsidR="00FE3DEA" w:rsidRPr="0003254E">
        <w:rPr>
          <w:rFonts w:ascii="Times New Roman" w:hAnsi="Times New Roman" w:cs="Times New Roman"/>
          <w:sz w:val="23"/>
          <w:szCs w:val="23"/>
        </w:rPr>
        <w:t xml:space="preserve"> </w:t>
      </w:r>
      <w:r w:rsidR="00453129" w:rsidRPr="0003254E">
        <w:rPr>
          <w:rFonts w:ascii="Times New Roman" w:hAnsi="Times New Roman" w:cs="Times New Roman"/>
          <w:sz w:val="23"/>
          <w:szCs w:val="23"/>
        </w:rPr>
        <w:t>(</w:t>
      </w:r>
      <w:r>
        <w:rPr>
          <w:rFonts w:ascii="Times New Roman" w:hAnsi="Times New Roman" w:cs="Times New Roman"/>
          <w:sz w:val="23"/>
          <w:szCs w:val="23"/>
        </w:rPr>
        <w:t xml:space="preserve"> if the Enterprise/ Organization</w:t>
      </w:r>
      <w:r w:rsidR="00453129" w:rsidRPr="0003254E">
        <w:rPr>
          <w:rFonts w:ascii="Times New Roman" w:hAnsi="Times New Roman" w:cs="Times New Roman"/>
          <w:sz w:val="23"/>
          <w:szCs w:val="23"/>
        </w:rPr>
        <w:t>)</w:t>
      </w:r>
      <w:r w:rsidR="00C51B28" w:rsidRPr="0003254E">
        <w:rPr>
          <w:rFonts w:ascii="Times New Roman" w:hAnsi="Times New Roman" w:cs="Times New Roman"/>
          <w:sz w:val="23"/>
          <w:szCs w:val="23"/>
        </w:rPr>
        <w:t xml:space="preserve">: </w:t>
      </w:r>
      <w:r w:rsidR="001A2D5E" w:rsidRPr="0003254E">
        <w:rPr>
          <w:rFonts w:ascii="Times New Roman" w:hAnsi="Times New Roman" w:cs="Times New Roman"/>
          <w:sz w:val="23"/>
          <w:szCs w:val="23"/>
        </w:rPr>
        <w:tab/>
      </w:r>
      <w:r w:rsidR="00523109">
        <w:rPr>
          <w:rFonts w:ascii="Times New Roman" w:hAnsi="Times New Roman" w:cs="Times New Roman"/>
          <w:sz w:val="23"/>
          <w:szCs w:val="23"/>
        </w:rPr>
        <w:t>Title</w:t>
      </w:r>
      <w:r w:rsidR="001A2D5E" w:rsidRPr="0003254E">
        <w:rPr>
          <w:rFonts w:ascii="Times New Roman" w:hAnsi="Times New Roman" w:cs="Times New Roman"/>
          <w:sz w:val="23"/>
          <w:szCs w:val="23"/>
        </w:rPr>
        <w:t>:</w:t>
      </w:r>
      <w:r w:rsidR="00813EC9" w:rsidRPr="0003254E">
        <w:rPr>
          <w:rFonts w:ascii="Times New Roman" w:hAnsi="Times New Roman" w:cs="Times New Roman"/>
          <w:sz w:val="23"/>
          <w:szCs w:val="23"/>
        </w:rPr>
        <w:tab/>
      </w:r>
    </w:p>
    <w:p w:rsidR="0003254E" w:rsidRPr="0003254E" w:rsidRDefault="007E6D02" w:rsidP="0003254E">
      <w:pPr>
        <w:tabs>
          <w:tab w:val="left" w:leader="dot" w:pos="4320"/>
          <w:tab w:val="left" w:leader="dot" w:pos="6840"/>
          <w:tab w:val="right" w:leader="dot" w:pos="10800"/>
        </w:tabs>
        <w:spacing w:line="276" w:lineRule="auto"/>
        <w:ind w:left="357"/>
        <w:rPr>
          <w:rFonts w:ascii="Times New Roman" w:hAnsi="Times New Roman" w:cs="Times New Roman"/>
          <w:sz w:val="23"/>
          <w:szCs w:val="23"/>
        </w:rPr>
      </w:pPr>
      <w:r>
        <w:rPr>
          <w:rFonts w:ascii="Times New Roman" w:hAnsi="Times New Roman" w:cs="Times New Roman"/>
          <w:sz w:val="23"/>
          <w:szCs w:val="23"/>
        </w:rPr>
        <w:t>POA no.</w:t>
      </w:r>
      <w:r w:rsidR="0003254E" w:rsidRPr="0003254E">
        <w:rPr>
          <w:rFonts w:ascii="Times New Roman" w:hAnsi="Times New Roman" w:cs="Times New Roman"/>
          <w:sz w:val="23"/>
          <w:szCs w:val="23"/>
        </w:rPr>
        <w:t xml:space="preserve"> (</w:t>
      </w:r>
      <w:r w:rsidR="00102EC1">
        <w:rPr>
          <w:rFonts w:ascii="Times New Roman" w:hAnsi="Times New Roman" w:cs="Times New Roman"/>
          <w:sz w:val="23"/>
          <w:szCs w:val="23"/>
        </w:rPr>
        <w:t>if any</w:t>
      </w:r>
      <w:r w:rsidR="0003254E" w:rsidRPr="0003254E">
        <w:rPr>
          <w:rFonts w:ascii="Times New Roman" w:hAnsi="Times New Roman" w:cs="Times New Roman"/>
          <w:sz w:val="23"/>
          <w:szCs w:val="23"/>
        </w:rPr>
        <w:t>):</w:t>
      </w:r>
      <w:r w:rsidR="0003254E" w:rsidRPr="0003254E">
        <w:rPr>
          <w:rFonts w:ascii="Times New Roman" w:hAnsi="Times New Roman" w:cs="Times New Roman"/>
          <w:sz w:val="23"/>
          <w:szCs w:val="23"/>
        </w:rPr>
        <w:tab/>
      </w:r>
      <w:r w:rsidR="00EE37A9">
        <w:rPr>
          <w:rFonts w:ascii="Times New Roman" w:hAnsi="Times New Roman" w:cs="Times New Roman"/>
          <w:sz w:val="23"/>
          <w:szCs w:val="23"/>
        </w:rPr>
        <w:t>Dated</w:t>
      </w:r>
      <w:r w:rsidR="0003254E" w:rsidRPr="0003254E">
        <w:rPr>
          <w:rFonts w:ascii="Times New Roman" w:hAnsi="Times New Roman" w:cs="Times New Roman"/>
          <w:sz w:val="23"/>
          <w:szCs w:val="23"/>
        </w:rPr>
        <w:t>:</w:t>
      </w:r>
      <w:r w:rsidR="0003254E" w:rsidRPr="0003254E">
        <w:rPr>
          <w:rFonts w:ascii="Times New Roman" w:hAnsi="Times New Roman" w:cs="Times New Roman"/>
          <w:sz w:val="23"/>
          <w:szCs w:val="23"/>
        </w:rPr>
        <w:tab/>
      </w:r>
      <w:r w:rsidR="00735941">
        <w:rPr>
          <w:rFonts w:ascii="Times New Roman" w:hAnsi="Times New Roman" w:cs="Times New Roman"/>
          <w:sz w:val="23"/>
          <w:szCs w:val="23"/>
        </w:rPr>
        <w:t xml:space="preserve">Signatory </w:t>
      </w:r>
      <w:r w:rsidR="0003254E" w:rsidRPr="0003254E">
        <w:rPr>
          <w:rFonts w:ascii="Times New Roman" w:hAnsi="Times New Roman" w:cs="Times New Roman"/>
          <w:sz w:val="23"/>
          <w:szCs w:val="23"/>
        </w:rPr>
        <w:t>(</w:t>
      </w:r>
      <w:r w:rsidR="00735941">
        <w:rPr>
          <w:rFonts w:ascii="Times New Roman" w:hAnsi="Times New Roman" w:cs="Times New Roman"/>
          <w:sz w:val="23"/>
          <w:szCs w:val="23"/>
        </w:rPr>
        <w:t>Representative</w:t>
      </w:r>
      <w:r w:rsidR="0003254E" w:rsidRPr="0003254E">
        <w:rPr>
          <w:rFonts w:ascii="Times New Roman" w:hAnsi="Times New Roman" w:cs="Times New Roman"/>
          <w:sz w:val="23"/>
          <w:szCs w:val="23"/>
        </w:rPr>
        <w:t>):</w:t>
      </w:r>
      <w:r w:rsidR="0003254E" w:rsidRPr="0003254E">
        <w:rPr>
          <w:rFonts w:ascii="Times New Roman" w:hAnsi="Times New Roman" w:cs="Times New Roman"/>
          <w:sz w:val="23"/>
          <w:szCs w:val="23"/>
        </w:rPr>
        <w:tab/>
      </w:r>
    </w:p>
    <w:p w:rsidR="00840A21" w:rsidRPr="0003254E" w:rsidRDefault="00A6661A" w:rsidP="00840A21">
      <w:pPr>
        <w:tabs>
          <w:tab w:val="left" w:leader="dot" w:pos="6804"/>
          <w:tab w:val="right" w:leader="dot" w:pos="10800"/>
        </w:tabs>
        <w:spacing w:line="276" w:lineRule="auto"/>
        <w:ind w:left="0" w:firstLine="0"/>
        <w:rPr>
          <w:rFonts w:ascii="Times New Roman" w:hAnsi="Times New Roman" w:cs="Times New Roman"/>
          <w:spacing w:val="-6"/>
          <w:sz w:val="23"/>
          <w:szCs w:val="23"/>
        </w:rPr>
      </w:pPr>
      <w:r>
        <w:rPr>
          <w:rFonts w:ascii="Times New Roman" w:hAnsi="Times New Roman" w:cs="Times New Roman"/>
          <w:spacing w:val="-12"/>
          <w:sz w:val="23"/>
          <w:szCs w:val="23"/>
        </w:rPr>
        <w:t>ERC</w:t>
      </w:r>
      <w:r w:rsidR="00840A21" w:rsidRPr="0003254E">
        <w:rPr>
          <w:rFonts w:ascii="Times New Roman" w:hAnsi="Times New Roman" w:cs="Times New Roman"/>
          <w:spacing w:val="-12"/>
          <w:sz w:val="23"/>
          <w:szCs w:val="23"/>
        </w:rPr>
        <w:t>/</w:t>
      </w:r>
      <w:r>
        <w:rPr>
          <w:rFonts w:ascii="Times New Roman" w:hAnsi="Times New Roman" w:cs="Times New Roman"/>
          <w:spacing w:val="-12"/>
          <w:sz w:val="23"/>
          <w:szCs w:val="23"/>
        </w:rPr>
        <w:t>Establishment Decision</w:t>
      </w:r>
      <w:r w:rsidR="00840A21" w:rsidRPr="0003254E">
        <w:rPr>
          <w:rFonts w:ascii="Times New Roman" w:hAnsi="Times New Roman" w:cs="Times New Roman"/>
          <w:spacing w:val="-12"/>
          <w:sz w:val="23"/>
          <w:szCs w:val="23"/>
        </w:rPr>
        <w:t>/</w:t>
      </w:r>
      <w:r>
        <w:rPr>
          <w:rFonts w:ascii="Times New Roman" w:hAnsi="Times New Roman" w:cs="Times New Roman"/>
          <w:spacing w:val="-12"/>
          <w:sz w:val="23"/>
          <w:szCs w:val="23"/>
        </w:rPr>
        <w:t>Investment License</w:t>
      </w:r>
      <w:r w:rsidR="00840A21" w:rsidRPr="0003254E">
        <w:rPr>
          <w:rFonts w:ascii="Times New Roman" w:hAnsi="Times New Roman" w:cs="Times New Roman"/>
          <w:spacing w:val="-6"/>
          <w:sz w:val="23"/>
          <w:szCs w:val="23"/>
        </w:rPr>
        <w:t>:</w:t>
      </w:r>
      <w:r w:rsidR="00840A21" w:rsidRPr="0003254E">
        <w:rPr>
          <w:rFonts w:ascii="Times New Roman" w:hAnsi="Times New Roman" w:cs="Times New Roman"/>
          <w:spacing w:val="-6"/>
          <w:sz w:val="23"/>
          <w:szCs w:val="23"/>
        </w:rPr>
        <w:tab/>
      </w:r>
      <w:r>
        <w:rPr>
          <w:rFonts w:ascii="Times New Roman" w:hAnsi="Times New Roman" w:cs="Times New Roman"/>
          <w:spacing w:val="-6"/>
          <w:sz w:val="23"/>
          <w:szCs w:val="23"/>
        </w:rPr>
        <w:t>At</w:t>
      </w:r>
      <w:r w:rsidR="00840A21" w:rsidRPr="0003254E">
        <w:rPr>
          <w:rFonts w:ascii="Times New Roman" w:hAnsi="Times New Roman" w:cs="Times New Roman"/>
          <w:spacing w:val="-6"/>
          <w:sz w:val="23"/>
          <w:szCs w:val="23"/>
        </w:rPr>
        <w:t>:</w:t>
      </w:r>
      <w:r w:rsidR="00840A21" w:rsidRPr="0003254E">
        <w:rPr>
          <w:rFonts w:ascii="Times New Roman" w:hAnsi="Times New Roman" w:cs="Times New Roman"/>
          <w:spacing w:val="-6"/>
          <w:sz w:val="23"/>
          <w:szCs w:val="23"/>
        </w:rPr>
        <w:tab/>
      </w:r>
      <w:r w:rsidR="00C32AC0">
        <w:rPr>
          <w:rFonts w:ascii="Times New Roman" w:hAnsi="Times New Roman" w:cs="Times New Roman"/>
          <w:spacing w:val="-6"/>
          <w:sz w:val="23"/>
          <w:szCs w:val="23"/>
        </w:rPr>
        <w:t>Date of issue</w:t>
      </w:r>
      <w:r w:rsidR="00840A21" w:rsidRPr="0003254E">
        <w:rPr>
          <w:rFonts w:ascii="Times New Roman" w:hAnsi="Times New Roman" w:cs="Times New Roman"/>
          <w:spacing w:val="-6"/>
          <w:sz w:val="23"/>
          <w:szCs w:val="23"/>
        </w:rPr>
        <w:t>:…/…/……</w:t>
      </w:r>
    </w:p>
    <w:p w:rsidR="00813EC9" w:rsidRPr="0003254E" w:rsidRDefault="00A6661A" w:rsidP="00840A21">
      <w:pPr>
        <w:tabs>
          <w:tab w:val="left" w:leader="dot" w:pos="6804"/>
          <w:tab w:val="right" w:leader="dot" w:pos="10800"/>
        </w:tabs>
        <w:spacing w:line="276" w:lineRule="auto"/>
        <w:ind w:left="357"/>
        <w:rPr>
          <w:rFonts w:ascii="Times New Roman" w:hAnsi="Times New Roman" w:cs="Times New Roman"/>
          <w:spacing w:val="-4"/>
          <w:sz w:val="23"/>
          <w:szCs w:val="23"/>
        </w:rPr>
      </w:pPr>
      <w:r>
        <w:rPr>
          <w:rFonts w:ascii="Times New Roman" w:hAnsi="Times New Roman" w:cs="Times New Roman"/>
          <w:spacing w:val="-4"/>
          <w:sz w:val="23"/>
          <w:szCs w:val="23"/>
        </w:rPr>
        <w:t>ID card</w:t>
      </w:r>
      <w:r w:rsidR="00587A75" w:rsidRPr="0003254E">
        <w:rPr>
          <w:rFonts w:ascii="Times New Roman" w:hAnsi="Times New Roman" w:cs="Times New Roman"/>
          <w:spacing w:val="-4"/>
          <w:sz w:val="23"/>
          <w:szCs w:val="23"/>
        </w:rPr>
        <w:t>/</w:t>
      </w:r>
      <w:r>
        <w:rPr>
          <w:rFonts w:ascii="Times New Roman" w:hAnsi="Times New Roman" w:cs="Times New Roman"/>
          <w:spacing w:val="-4"/>
          <w:sz w:val="23"/>
          <w:szCs w:val="23"/>
        </w:rPr>
        <w:t xml:space="preserve">Citizen identification </w:t>
      </w:r>
      <w:r w:rsidR="00453129" w:rsidRPr="0003254E">
        <w:rPr>
          <w:rFonts w:ascii="Times New Roman" w:hAnsi="Times New Roman" w:cs="Times New Roman"/>
          <w:spacing w:val="-4"/>
          <w:sz w:val="23"/>
          <w:szCs w:val="23"/>
        </w:rPr>
        <w:t>/</w:t>
      </w:r>
      <w:r>
        <w:rPr>
          <w:rFonts w:ascii="Times New Roman" w:hAnsi="Times New Roman" w:cs="Times New Roman"/>
          <w:spacing w:val="-4"/>
          <w:sz w:val="23"/>
          <w:szCs w:val="23"/>
        </w:rPr>
        <w:t xml:space="preserve">Passport no. </w:t>
      </w:r>
      <w:r w:rsidR="00840A21" w:rsidRPr="0003254E">
        <w:rPr>
          <w:rFonts w:ascii="Times New Roman" w:hAnsi="Times New Roman" w:cs="Times New Roman"/>
          <w:spacing w:val="-4"/>
          <w:sz w:val="23"/>
          <w:szCs w:val="23"/>
        </w:rPr>
        <w:t>(</w:t>
      </w:r>
      <w:r>
        <w:rPr>
          <w:rFonts w:ascii="Times New Roman" w:hAnsi="Times New Roman" w:cs="Times New Roman"/>
          <w:spacing w:val="-4"/>
          <w:sz w:val="23"/>
          <w:szCs w:val="23"/>
        </w:rPr>
        <w:t>if individual</w:t>
      </w:r>
      <w:r w:rsidR="00840A21" w:rsidRPr="0003254E">
        <w:rPr>
          <w:rFonts w:ascii="Times New Roman" w:hAnsi="Times New Roman" w:cs="Times New Roman"/>
          <w:spacing w:val="-4"/>
          <w:sz w:val="23"/>
          <w:szCs w:val="23"/>
        </w:rPr>
        <w:t>)</w:t>
      </w:r>
      <w:r w:rsidR="00C41A46" w:rsidRPr="0003254E">
        <w:rPr>
          <w:rFonts w:ascii="Times New Roman" w:hAnsi="Times New Roman" w:cs="Times New Roman"/>
          <w:spacing w:val="-4"/>
          <w:sz w:val="23"/>
          <w:szCs w:val="23"/>
        </w:rPr>
        <w:t>:</w:t>
      </w:r>
      <w:r w:rsidR="00A17F44" w:rsidRPr="0003254E">
        <w:rPr>
          <w:rFonts w:ascii="Times New Roman" w:hAnsi="Times New Roman" w:cs="Times New Roman"/>
          <w:spacing w:val="-4"/>
          <w:sz w:val="23"/>
          <w:szCs w:val="23"/>
        </w:rPr>
        <w:t xml:space="preserve"> </w:t>
      </w:r>
      <w:r w:rsidR="00D51912" w:rsidRPr="0003254E">
        <w:rPr>
          <w:rFonts w:ascii="Times New Roman" w:hAnsi="Times New Roman" w:cs="Times New Roman"/>
          <w:spacing w:val="-4"/>
          <w:sz w:val="23"/>
          <w:szCs w:val="23"/>
        </w:rPr>
        <w:tab/>
      </w:r>
      <w:r>
        <w:rPr>
          <w:rFonts w:ascii="Times New Roman" w:hAnsi="Times New Roman" w:cs="Times New Roman"/>
          <w:spacing w:val="-4"/>
          <w:sz w:val="23"/>
          <w:szCs w:val="23"/>
        </w:rPr>
        <w:t>At</w:t>
      </w:r>
      <w:r w:rsidR="00840A21" w:rsidRPr="0003254E">
        <w:rPr>
          <w:rFonts w:ascii="Times New Roman" w:hAnsi="Times New Roman" w:cs="Times New Roman"/>
          <w:spacing w:val="-4"/>
          <w:sz w:val="23"/>
          <w:szCs w:val="23"/>
        </w:rPr>
        <w:t>:</w:t>
      </w:r>
      <w:r w:rsidR="00840A21" w:rsidRPr="0003254E">
        <w:rPr>
          <w:rFonts w:ascii="Times New Roman" w:hAnsi="Times New Roman" w:cs="Times New Roman"/>
          <w:spacing w:val="-4"/>
          <w:sz w:val="23"/>
          <w:szCs w:val="23"/>
        </w:rPr>
        <w:tab/>
      </w:r>
      <w:r w:rsidR="001548C8">
        <w:rPr>
          <w:rFonts w:ascii="Times New Roman" w:hAnsi="Times New Roman" w:cs="Times New Roman"/>
          <w:spacing w:val="-4"/>
          <w:sz w:val="23"/>
          <w:szCs w:val="23"/>
        </w:rPr>
        <w:t xml:space="preserve">…….  </w:t>
      </w:r>
      <w:r w:rsidR="00241ABF">
        <w:rPr>
          <w:rFonts w:ascii="Times New Roman" w:hAnsi="Times New Roman" w:cs="Times New Roman"/>
          <w:spacing w:val="-4"/>
          <w:sz w:val="23"/>
          <w:szCs w:val="23"/>
        </w:rPr>
        <w:t>Date of issu</w:t>
      </w:r>
      <w:r w:rsidR="00DB0826">
        <w:rPr>
          <w:rFonts w:ascii="Times New Roman" w:hAnsi="Times New Roman" w:cs="Times New Roman"/>
          <w:spacing w:val="-4"/>
          <w:sz w:val="23"/>
          <w:szCs w:val="23"/>
        </w:rPr>
        <w:t>e</w:t>
      </w:r>
      <w:r w:rsidR="001A2D5E" w:rsidRPr="0003254E">
        <w:rPr>
          <w:rFonts w:ascii="Times New Roman" w:hAnsi="Times New Roman" w:cs="Times New Roman"/>
          <w:spacing w:val="-4"/>
          <w:sz w:val="23"/>
          <w:szCs w:val="23"/>
        </w:rPr>
        <w:t>:…/…</w:t>
      </w:r>
      <w:r w:rsidR="00840A21" w:rsidRPr="0003254E">
        <w:rPr>
          <w:rFonts w:ascii="Times New Roman" w:hAnsi="Times New Roman" w:cs="Times New Roman"/>
          <w:spacing w:val="-4"/>
          <w:sz w:val="23"/>
          <w:szCs w:val="23"/>
        </w:rPr>
        <w:t>/……</w:t>
      </w:r>
    </w:p>
    <w:p w:rsidR="0003254E" w:rsidRPr="0003254E" w:rsidRDefault="00165C7C" w:rsidP="0003254E">
      <w:pPr>
        <w:tabs>
          <w:tab w:val="left" w:leader="dot" w:pos="4320"/>
          <w:tab w:val="right" w:leader="dot" w:pos="10800"/>
        </w:tabs>
        <w:spacing w:line="276" w:lineRule="auto"/>
        <w:ind w:left="357"/>
        <w:rPr>
          <w:rFonts w:ascii="Times New Roman" w:hAnsi="Times New Roman" w:cs="Times New Roman"/>
          <w:sz w:val="23"/>
          <w:szCs w:val="23"/>
        </w:rPr>
      </w:pPr>
      <w:r>
        <w:rPr>
          <w:rFonts w:ascii="Times New Roman" w:hAnsi="Times New Roman" w:cs="Times New Roman"/>
          <w:sz w:val="23"/>
          <w:szCs w:val="23"/>
        </w:rPr>
        <w:t>Date of birth</w:t>
      </w:r>
      <w:r w:rsidR="0003254E" w:rsidRPr="0003254E">
        <w:rPr>
          <w:rFonts w:ascii="Times New Roman" w:hAnsi="Times New Roman" w:cs="Times New Roman"/>
          <w:sz w:val="23"/>
          <w:szCs w:val="23"/>
        </w:rPr>
        <w:t>:</w:t>
      </w:r>
      <w:r w:rsidR="0003254E" w:rsidRPr="0003254E">
        <w:rPr>
          <w:rFonts w:ascii="Times New Roman" w:hAnsi="Times New Roman" w:cs="Times New Roman"/>
          <w:sz w:val="23"/>
          <w:szCs w:val="23"/>
        </w:rPr>
        <w:tab/>
      </w:r>
      <w:r w:rsidR="00620F57">
        <w:rPr>
          <w:rFonts w:ascii="Times New Roman" w:hAnsi="Times New Roman" w:cs="Times New Roman"/>
          <w:sz w:val="23"/>
          <w:szCs w:val="23"/>
        </w:rPr>
        <w:t>Gender</w:t>
      </w:r>
      <w:r w:rsidR="0003254E" w:rsidRPr="0003254E">
        <w:rPr>
          <w:rFonts w:ascii="Times New Roman" w:hAnsi="Times New Roman" w:cs="Times New Roman"/>
          <w:sz w:val="23"/>
          <w:szCs w:val="23"/>
        </w:rPr>
        <w:t>:</w:t>
      </w:r>
      <w:r w:rsidR="0003254E" w:rsidRPr="0003254E">
        <w:rPr>
          <w:rFonts w:ascii="Times New Roman" w:hAnsi="Times New Roman" w:cs="Times New Roman"/>
          <w:sz w:val="23"/>
          <w:szCs w:val="23"/>
        </w:rPr>
        <w:tab/>
      </w:r>
    </w:p>
    <w:p w:rsidR="0003254E" w:rsidRPr="0003254E" w:rsidRDefault="00620F57" w:rsidP="00397EE9">
      <w:pPr>
        <w:tabs>
          <w:tab w:val="left" w:leader="dot" w:pos="4320"/>
          <w:tab w:val="left" w:leader="dot" w:pos="6840"/>
          <w:tab w:val="right" w:leader="dot" w:pos="10800"/>
        </w:tabs>
        <w:spacing w:line="276" w:lineRule="auto"/>
        <w:ind w:left="357"/>
        <w:rPr>
          <w:rFonts w:ascii="Times New Roman" w:hAnsi="Times New Roman" w:cs="Times New Roman"/>
          <w:sz w:val="23"/>
          <w:szCs w:val="23"/>
        </w:rPr>
      </w:pPr>
      <w:r>
        <w:rPr>
          <w:rFonts w:ascii="Times New Roman" w:hAnsi="Times New Roman" w:cs="Times New Roman"/>
          <w:sz w:val="23"/>
          <w:szCs w:val="23"/>
        </w:rPr>
        <w:t>Address</w:t>
      </w:r>
      <w:r w:rsidR="008625ED" w:rsidRPr="0003254E">
        <w:rPr>
          <w:rFonts w:ascii="Times New Roman" w:hAnsi="Times New Roman" w:cs="Times New Roman"/>
          <w:sz w:val="23"/>
          <w:szCs w:val="23"/>
        </w:rPr>
        <w:t xml:space="preserve"> (</w:t>
      </w:r>
      <w:r>
        <w:rPr>
          <w:rFonts w:ascii="Times New Roman" w:hAnsi="Times New Roman" w:cs="Times New Roman"/>
          <w:sz w:val="23"/>
          <w:szCs w:val="23"/>
        </w:rPr>
        <w:t>as for ID card</w:t>
      </w:r>
      <w:r w:rsidR="008625ED" w:rsidRPr="0003254E">
        <w:rPr>
          <w:rFonts w:ascii="Times New Roman" w:hAnsi="Times New Roman" w:cs="Times New Roman"/>
          <w:sz w:val="23"/>
          <w:szCs w:val="23"/>
        </w:rPr>
        <w:t>/</w:t>
      </w:r>
      <w:r>
        <w:rPr>
          <w:rFonts w:ascii="Times New Roman" w:hAnsi="Times New Roman" w:cs="Times New Roman"/>
          <w:sz w:val="23"/>
          <w:szCs w:val="23"/>
        </w:rPr>
        <w:t>Citizen identification</w:t>
      </w:r>
      <w:r w:rsidR="008625ED" w:rsidRPr="0003254E">
        <w:rPr>
          <w:rFonts w:ascii="Times New Roman" w:hAnsi="Times New Roman" w:cs="Times New Roman"/>
          <w:sz w:val="23"/>
          <w:szCs w:val="23"/>
        </w:rPr>
        <w:t>/</w:t>
      </w:r>
      <w:r>
        <w:rPr>
          <w:rFonts w:ascii="Times New Roman" w:hAnsi="Times New Roman" w:cs="Times New Roman"/>
          <w:sz w:val="23"/>
          <w:szCs w:val="23"/>
        </w:rPr>
        <w:t>ERC</w:t>
      </w:r>
      <w:r w:rsidRPr="0003254E" w:rsidDel="00620F57">
        <w:rPr>
          <w:rFonts w:ascii="Times New Roman" w:hAnsi="Times New Roman" w:cs="Times New Roman"/>
          <w:sz w:val="23"/>
          <w:szCs w:val="23"/>
        </w:rPr>
        <w:t xml:space="preserve"> </w:t>
      </w:r>
      <w:r w:rsidR="008625ED" w:rsidRPr="0003254E">
        <w:rPr>
          <w:rFonts w:ascii="Times New Roman" w:hAnsi="Times New Roman" w:cs="Times New Roman"/>
          <w:sz w:val="23"/>
          <w:szCs w:val="23"/>
        </w:rPr>
        <w:t>/</w:t>
      </w:r>
      <w:r w:rsidR="00AB4BD1">
        <w:rPr>
          <w:rFonts w:ascii="Times New Roman" w:hAnsi="Times New Roman" w:cs="Times New Roman"/>
          <w:spacing w:val="-12"/>
          <w:sz w:val="23"/>
          <w:szCs w:val="23"/>
        </w:rPr>
        <w:t>Establishment Decision</w:t>
      </w:r>
      <w:r w:rsidR="00AB4BD1" w:rsidRPr="0003254E">
        <w:rPr>
          <w:rFonts w:ascii="Times New Roman" w:hAnsi="Times New Roman" w:cs="Times New Roman"/>
          <w:spacing w:val="-12"/>
          <w:sz w:val="23"/>
          <w:szCs w:val="23"/>
        </w:rPr>
        <w:t>/</w:t>
      </w:r>
      <w:r w:rsidR="00AB4BD1">
        <w:rPr>
          <w:rFonts w:ascii="Times New Roman" w:hAnsi="Times New Roman" w:cs="Times New Roman"/>
          <w:spacing w:val="-12"/>
          <w:sz w:val="23"/>
          <w:szCs w:val="23"/>
        </w:rPr>
        <w:t>Investment License</w:t>
      </w:r>
      <w:r w:rsidR="008625ED" w:rsidRPr="0003254E">
        <w:rPr>
          <w:rFonts w:ascii="Times New Roman" w:hAnsi="Times New Roman" w:cs="Times New Roman"/>
          <w:sz w:val="23"/>
          <w:szCs w:val="23"/>
        </w:rPr>
        <w:t>):</w:t>
      </w:r>
    </w:p>
    <w:p w:rsidR="0003254E" w:rsidRPr="0003254E" w:rsidRDefault="0003254E" w:rsidP="0003254E">
      <w:pPr>
        <w:tabs>
          <w:tab w:val="right" w:leader="dot" w:pos="10800"/>
        </w:tabs>
        <w:spacing w:line="276" w:lineRule="auto"/>
        <w:ind w:left="0" w:firstLine="0"/>
        <w:rPr>
          <w:rFonts w:ascii="Times New Roman" w:hAnsi="Times New Roman" w:cs="Times New Roman"/>
          <w:sz w:val="23"/>
          <w:szCs w:val="23"/>
        </w:rPr>
      </w:pPr>
      <w:r w:rsidRPr="0003254E">
        <w:rPr>
          <w:rFonts w:ascii="Times New Roman" w:hAnsi="Times New Roman" w:cs="Times New Roman"/>
          <w:sz w:val="23"/>
          <w:szCs w:val="23"/>
        </w:rPr>
        <w:tab/>
      </w:r>
    </w:p>
    <w:p w:rsidR="008625ED" w:rsidRPr="0003254E" w:rsidRDefault="00DC5C53" w:rsidP="0003254E">
      <w:pPr>
        <w:tabs>
          <w:tab w:val="left" w:leader="dot" w:pos="4320"/>
          <w:tab w:val="right" w:leader="dot" w:pos="10800"/>
        </w:tabs>
        <w:spacing w:line="276" w:lineRule="auto"/>
        <w:ind w:left="0" w:firstLine="0"/>
        <w:rPr>
          <w:rFonts w:ascii="Times New Roman" w:hAnsi="Times New Roman" w:cs="Times New Roman"/>
          <w:sz w:val="23"/>
          <w:szCs w:val="23"/>
        </w:rPr>
      </w:pPr>
      <w:r>
        <w:rPr>
          <w:rFonts w:ascii="Times New Roman" w:hAnsi="Times New Roman" w:cs="Times New Roman"/>
          <w:sz w:val="23"/>
          <w:szCs w:val="23"/>
        </w:rPr>
        <w:t>Tel</w:t>
      </w:r>
      <w:r w:rsidR="0003254E" w:rsidRPr="0003254E">
        <w:rPr>
          <w:rFonts w:ascii="Times New Roman" w:hAnsi="Times New Roman" w:cs="Times New Roman"/>
          <w:sz w:val="23"/>
          <w:szCs w:val="23"/>
        </w:rPr>
        <w:t>:</w:t>
      </w:r>
      <w:r w:rsidR="0003254E" w:rsidRPr="0003254E">
        <w:rPr>
          <w:rFonts w:ascii="Times New Roman" w:hAnsi="Times New Roman" w:cs="Times New Roman"/>
          <w:sz w:val="23"/>
          <w:szCs w:val="23"/>
        </w:rPr>
        <w:tab/>
      </w:r>
      <w:r w:rsidR="008625ED" w:rsidRPr="0003254E">
        <w:rPr>
          <w:rFonts w:ascii="Times New Roman" w:hAnsi="Times New Roman" w:cs="Times New Roman"/>
          <w:sz w:val="23"/>
          <w:szCs w:val="23"/>
        </w:rPr>
        <w:t xml:space="preserve"> Email:</w:t>
      </w:r>
      <w:r w:rsidR="0003254E" w:rsidRPr="0003254E">
        <w:rPr>
          <w:rFonts w:ascii="Times New Roman" w:hAnsi="Times New Roman" w:cs="Times New Roman"/>
          <w:sz w:val="23"/>
          <w:szCs w:val="23"/>
        </w:rPr>
        <w:tab/>
      </w:r>
    </w:p>
    <w:p w:rsidR="00670523" w:rsidRPr="0003254E" w:rsidRDefault="00DC5C53" w:rsidP="0003254E">
      <w:pPr>
        <w:tabs>
          <w:tab w:val="left" w:leader="dot" w:pos="4320"/>
          <w:tab w:val="right" w:leader="dot" w:pos="10800"/>
        </w:tabs>
        <w:spacing w:line="276" w:lineRule="auto"/>
        <w:ind w:left="357"/>
        <w:rPr>
          <w:rFonts w:ascii="Times New Roman" w:hAnsi="Times New Roman" w:cs="Times New Roman"/>
          <w:sz w:val="23"/>
          <w:szCs w:val="23"/>
        </w:rPr>
      </w:pPr>
      <w:r>
        <w:rPr>
          <w:rFonts w:ascii="Times New Roman" w:hAnsi="Times New Roman" w:cs="Times New Roman"/>
          <w:sz w:val="23"/>
          <w:szCs w:val="23"/>
        </w:rPr>
        <w:t>Account no.</w:t>
      </w:r>
      <w:r w:rsidR="00670523" w:rsidRPr="0003254E">
        <w:rPr>
          <w:rFonts w:ascii="Times New Roman" w:hAnsi="Times New Roman" w:cs="Times New Roman"/>
          <w:sz w:val="23"/>
          <w:szCs w:val="23"/>
        </w:rPr>
        <w:t>:</w:t>
      </w:r>
      <w:r w:rsidR="00670523" w:rsidRPr="0003254E">
        <w:rPr>
          <w:rFonts w:ascii="Times New Roman" w:hAnsi="Times New Roman" w:cs="Times New Roman"/>
          <w:sz w:val="23"/>
          <w:szCs w:val="23"/>
        </w:rPr>
        <w:tab/>
      </w:r>
      <w:r w:rsidR="00B65A07">
        <w:rPr>
          <w:rFonts w:ascii="Times New Roman" w:hAnsi="Times New Roman" w:cs="Times New Roman"/>
          <w:sz w:val="23"/>
          <w:szCs w:val="23"/>
        </w:rPr>
        <w:t>Bank</w:t>
      </w:r>
      <w:r w:rsidR="008625ED" w:rsidRPr="0003254E">
        <w:rPr>
          <w:rFonts w:ascii="Times New Roman" w:hAnsi="Times New Roman" w:cs="Times New Roman"/>
          <w:sz w:val="23"/>
          <w:szCs w:val="23"/>
        </w:rPr>
        <w:t>:</w:t>
      </w:r>
      <w:r w:rsidR="0003254E" w:rsidRPr="0003254E">
        <w:rPr>
          <w:rFonts w:ascii="Times New Roman" w:hAnsi="Times New Roman" w:cs="Times New Roman"/>
          <w:sz w:val="23"/>
          <w:szCs w:val="23"/>
        </w:rPr>
        <w:tab/>
      </w:r>
    </w:p>
    <w:p w:rsidR="00453129" w:rsidRPr="0003254E" w:rsidRDefault="0054445B" w:rsidP="0003254E">
      <w:pPr>
        <w:tabs>
          <w:tab w:val="right" w:leader="dot" w:pos="10800"/>
        </w:tabs>
        <w:spacing w:line="276" w:lineRule="auto"/>
        <w:ind w:left="357"/>
        <w:rPr>
          <w:rFonts w:ascii="Times New Roman" w:hAnsi="Times New Roman" w:cs="Times New Roman"/>
          <w:sz w:val="23"/>
          <w:szCs w:val="23"/>
        </w:rPr>
      </w:pPr>
      <w:r>
        <w:rPr>
          <w:rFonts w:ascii="Times New Roman" w:hAnsi="Times New Roman" w:cs="Times New Roman"/>
          <w:sz w:val="23"/>
          <w:szCs w:val="23"/>
        </w:rPr>
        <w:t>Tax code</w:t>
      </w:r>
      <w:r w:rsidR="00095805">
        <w:rPr>
          <w:rFonts w:ascii="Times New Roman" w:hAnsi="Times New Roman" w:cs="Times New Roman"/>
          <w:sz w:val="23"/>
          <w:szCs w:val="23"/>
        </w:rPr>
        <w:t xml:space="preserve"> no.</w:t>
      </w:r>
      <w:r w:rsidR="0003254E" w:rsidRPr="0003254E">
        <w:rPr>
          <w:rFonts w:ascii="Times New Roman" w:hAnsi="Times New Roman" w:cs="Times New Roman"/>
          <w:sz w:val="23"/>
          <w:szCs w:val="23"/>
        </w:rPr>
        <w:t>:</w:t>
      </w:r>
      <w:r w:rsidR="0003254E" w:rsidRPr="0003254E">
        <w:rPr>
          <w:rFonts w:ascii="Times New Roman" w:hAnsi="Times New Roman" w:cs="Times New Roman"/>
          <w:sz w:val="23"/>
          <w:szCs w:val="23"/>
        </w:rPr>
        <w:tab/>
      </w:r>
    </w:p>
    <w:p w:rsidR="008625ED" w:rsidRPr="00D81970" w:rsidRDefault="008F735D" w:rsidP="00D81970">
      <w:pPr>
        <w:tabs>
          <w:tab w:val="left" w:leader="dot" w:pos="4320"/>
          <w:tab w:val="left" w:leader="dot" w:pos="6840"/>
        </w:tabs>
        <w:spacing w:before="120" w:line="276" w:lineRule="auto"/>
        <w:ind w:left="0" w:firstLine="0"/>
        <w:rPr>
          <w:rFonts w:ascii="Times New Roman" w:hAnsi="Times New Roman" w:cs="Times New Roman"/>
          <w:spacing w:val="-20"/>
          <w:sz w:val="23"/>
          <w:szCs w:val="23"/>
        </w:rPr>
      </w:pPr>
      <w:r>
        <w:rPr>
          <w:rFonts w:ascii="Times New Roman" w:hAnsi="Times New Roman" w:cs="Times New Roman"/>
          <w:b/>
          <w:spacing w:val="-20"/>
          <w:sz w:val="23"/>
          <w:szCs w:val="23"/>
        </w:rPr>
        <w:t>Provider</w:t>
      </w:r>
      <w:r w:rsidR="008625ED" w:rsidRPr="00D81970">
        <w:rPr>
          <w:rFonts w:ascii="Times New Roman" w:hAnsi="Times New Roman" w:cs="Times New Roman"/>
          <w:b/>
          <w:spacing w:val="-20"/>
          <w:sz w:val="23"/>
          <w:szCs w:val="23"/>
        </w:rPr>
        <w:t xml:space="preserve">: </w:t>
      </w:r>
      <w:r w:rsidR="00E737FF">
        <w:rPr>
          <w:rFonts w:ascii="Times New Roman" w:hAnsi="Times New Roman" w:cs="Times New Roman"/>
          <w:b/>
          <w:spacing w:val="-20"/>
          <w:sz w:val="23"/>
          <w:szCs w:val="23"/>
        </w:rPr>
        <w:t xml:space="preserve"> </w:t>
      </w:r>
      <w:r w:rsidR="00D02D42">
        <w:rPr>
          <w:rFonts w:ascii="Times New Roman" w:hAnsi="Times New Roman" w:cs="Times New Roman"/>
          <w:b/>
          <w:sz w:val="22"/>
          <w:szCs w:val="22"/>
        </w:rPr>
        <w:t>ACT TELECOMMUNICATION JOINT STOCK COMPANY</w:t>
      </w:r>
      <w:r w:rsidR="00E737FF" w:rsidRPr="00F521FD">
        <w:rPr>
          <w:rFonts w:ascii="Times New Roman" w:hAnsi="Times New Roman" w:cs="Times New Roman"/>
          <w:b/>
          <w:sz w:val="22"/>
          <w:szCs w:val="22"/>
        </w:rPr>
        <w:t xml:space="preserve"> (</w:t>
      </w:r>
      <w:r w:rsidR="00D02D42">
        <w:rPr>
          <w:rFonts w:ascii="Times New Roman" w:hAnsi="Times New Roman" w:cs="Times New Roman"/>
          <w:b/>
          <w:sz w:val="22"/>
          <w:szCs w:val="22"/>
        </w:rPr>
        <w:t>ACT</w:t>
      </w:r>
      <w:r w:rsidR="00E737FF" w:rsidRPr="00F521FD">
        <w:rPr>
          <w:rFonts w:ascii="Times New Roman" w:hAnsi="Times New Roman" w:cs="Times New Roman"/>
          <w:b/>
          <w:sz w:val="22"/>
          <w:szCs w:val="22"/>
        </w:rPr>
        <w:t>)</w:t>
      </w:r>
      <w:r w:rsidR="003D06BB">
        <w:rPr>
          <w:rFonts w:ascii="Times New Roman" w:hAnsi="Times New Roman" w:cs="Times New Roman"/>
          <w:b/>
          <w:sz w:val="22"/>
          <w:szCs w:val="22"/>
        </w:rPr>
        <w:t xml:space="preserve"> </w:t>
      </w:r>
      <w:r w:rsidR="003D06BB">
        <w:rPr>
          <w:rFonts w:ascii="Times New Roman" w:hAnsi="Times New Roman" w:cs="Times New Roman"/>
          <w:spacing w:val="-20"/>
          <w:sz w:val="23"/>
          <w:szCs w:val="23"/>
        </w:rPr>
        <w:t>(</w:t>
      </w:r>
      <w:r w:rsidR="003D06BB">
        <w:rPr>
          <w:rFonts w:ascii="Times New Roman" w:hAnsi="Times New Roman" w:cs="Times New Roman"/>
          <w:sz w:val="23"/>
          <w:szCs w:val="23"/>
        </w:rPr>
        <w:t>referred to as</w:t>
      </w:r>
      <w:r w:rsidR="003D06BB" w:rsidRPr="00D81970">
        <w:rPr>
          <w:rFonts w:ascii="Times New Roman" w:hAnsi="Times New Roman" w:cs="Times New Roman"/>
          <w:sz w:val="23"/>
          <w:szCs w:val="23"/>
        </w:rPr>
        <w:t xml:space="preserve"> “</w:t>
      </w:r>
      <w:r w:rsidR="005A7F84">
        <w:rPr>
          <w:rFonts w:ascii="Times New Roman" w:hAnsi="Times New Roman" w:cs="Times New Roman"/>
          <w:sz w:val="23"/>
          <w:szCs w:val="23"/>
        </w:rPr>
        <w:t>Company</w:t>
      </w:r>
      <w:r w:rsidR="003D06BB" w:rsidRPr="00D81970">
        <w:rPr>
          <w:rFonts w:ascii="Times New Roman" w:hAnsi="Times New Roman" w:cs="Times New Roman"/>
          <w:sz w:val="23"/>
          <w:szCs w:val="23"/>
        </w:rPr>
        <w:t>”</w:t>
      </w:r>
      <w:r w:rsidR="003D06BB">
        <w:rPr>
          <w:rFonts w:ascii="Times New Roman" w:hAnsi="Times New Roman" w:cs="Times New Roman"/>
          <w:sz w:val="23"/>
          <w:szCs w:val="23"/>
        </w:rPr>
        <w:t>)</w:t>
      </w:r>
      <w:r w:rsidR="003D06BB" w:rsidRPr="00D81970">
        <w:rPr>
          <w:rFonts w:ascii="Times New Roman" w:hAnsi="Times New Roman" w:cs="Times New Roman"/>
          <w:sz w:val="23"/>
          <w:szCs w:val="23"/>
        </w:rPr>
        <w:t xml:space="preserve"> </w:t>
      </w: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83"/>
        <w:gridCol w:w="1993"/>
        <w:gridCol w:w="821"/>
        <w:gridCol w:w="1344"/>
        <w:gridCol w:w="3402"/>
      </w:tblGrid>
      <w:tr w:rsidR="00D81970" w:rsidRPr="00A4347D" w:rsidTr="00637309">
        <w:tc>
          <w:tcPr>
            <w:tcW w:w="2789" w:type="dxa"/>
          </w:tcPr>
          <w:p w:rsidR="00640532" w:rsidRPr="00551566" w:rsidRDefault="00CA54FE" w:rsidP="00D81970">
            <w:pPr>
              <w:tabs>
                <w:tab w:val="left" w:leader="dot" w:pos="4320"/>
                <w:tab w:val="left" w:leader="dot" w:pos="6840"/>
                <w:tab w:val="right" w:leader="dot" w:pos="10800"/>
              </w:tabs>
              <w:spacing w:line="276" w:lineRule="auto"/>
              <w:ind w:left="34" w:firstLine="0"/>
              <w:rPr>
                <w:rFonts w:ascii="Times New Roman" w:hAnsi="Times New Roman" w:cs="Times New Roman"/>
                <w:sz w:val="23"/>
                <w:szCs w:val="23"/>
              </w:rPr>
            </w:pPr>
            <w:r w:rsidRPr="00551566">
              <w:rPr>
                <w:rFonts w:ascii="Times New Roman" w:hAnsi="Times New Roman" w:cs="Times New Roman"/>
                <w:sz w:val="23"/>
                <w:szCs w:val="23"/>
              </w:rPr>
              <w:t>Representatice</w:t>
            </w:r>
          </w:p>
        </w:tc>
        <w:tc>
          <w:tcPr>
            <w:tcW w:w="283" w:type="dxa"/>
          </w:tcPr>
          <w:p w:rsidR="00640532" w:rsidRPr="00551566" w:rsidRDefault="00640532" w:rsidP="006F4645">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w:t>
            </w:r>
          </w:p>
        </w:tc>
        <w:tc>
          <w:tcPr>
            <w:tcW w:w="7560" w:type="dxa"/>
            <w:gridSpan w:val="4"/>
          </w:tcPr>
          <w:p w:rsidR="00640532" w:rsidRPr="00551566" w:rsidRDefault="00263B82" w:rsidP="004D4DBB">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Pr>
                <w:rFonts w:ascii="Times New Roman" w:hAnsi="Times New Roman" w:cs="Times New Roman"/>
                <w:sz w:val="23"/>
                <w:szCs w:val="23"/>
              </w:rPr>
              <w:t>NGUYEN HUU NHAN</w:t>
            </w:r>
            <w:r w:rsidR="00A36080" w:rsidRPr="00551566">
              <w:rPr>
                <w:rFonts w:ascii="Times New Roman" w:hAnsi="Times New Roman" w:cs="Times New Roman"/>
                <w:sz w:val="23"/>
                <w:szCs w:val="23"/>
              </w:rPr>
              <w:t xml:space="preserve"> </w:t>
            </w:r>
            <w:r w:rsidR="00A52E54" w:rsidRPr="00551566">
              <w:rPr>
                <w:rFonts w:ascii="Times New Roman" w:hAnsi="Times New Roman" w:cs="Times New Roman"/>
                <w:sz w:val="23"/>
                <w:szCs w:val="23"/>
              </w:rPr>
              <w:t xml:space="preserve">     </w:t>
            </w:r>
            <w:r w:rsidR="00CA54FE" w:rsidRPr="00551566">
              <w:rPr>
                <w:rFonts w:ascii="Times New Roman" w:hAnsi="Times New Roman" w:cs="Times New Roman"/>
                <w:sz w:val="23"/>
                <w:szCs w:val="23"/>
              </w:rPr>
              <w:t>Position</w:t>
            </w:r>
            <w:r w:rsidR="00640532" w:rsidRPr="00551566">
              <w:rPr>
                <w:rFonts w:ascii="Times New Roman" w:hAnsi="Times New Roman" w:cs="Times New Roman"/>
                <w:sz w:val="23"/>
                <w:szCs w:val="23"/>
              </w:rPr>
              <w:t>:</w:t>
            </w:r>
            <w:r w:rsidR="00BA1439">
              <w:rPr>
                <w:rFonts w:ascii="Times New Roman" w:hAnsi="Times New Roman" w:cs="Times New Roman"/>
                <w:sz w:val="23"/>
                <w:szCs w:val="23"/>
              </w:rPr>
              <w:t xml:space="preserve"> Deputy Manager of Sales </w:t>
            </w:r>
          </w:p>
        </w:tc>
      </w:tr>
      <w:tr w:rsidR="00640532" w:rsidRPr="00A4347D" w:rsidTr="00637309">
        <w:tc>
          <w:tcPr>
            <w:tcW w:w="10632" w:type="dxa"/>
            <w:gridSpan w:val="6"/>
          </w:tcPr>
          <w:p w:rsidR="00640532" w:rsidRPr="00551566" w:rsidRDefault="00E02CD7" w:rsidP="00D02D42">
            <w:pPr>
              <w:tabs>
                <w:tab w:val="left" w:leader="dot" w:pos="4320"/>
                <w:tab w:val="left" w:leader="dot" w:pos="6840"/>
                <w:tab w:val="right" w:leader="dot" w:pos="10800"/>
              </w:tabs>
              <w:spacing w:line="276" w:lineRule="auto"/>
              <w:ind w:left="34" w:firstLine="0"/>
              <w:rPr>
                <w:rFonts w:ascii="Times New Roman" w:hAnsi="Times New Roman" w:cs="Times New Roman"/>
                <w:sz w:val="23"/>
                <w:szCs w:val="23"/>
              </w:rPr>
            </w:pPr>
            <w:r w:rsidRPr="00551566">
              <w:rPr>
                <w:rFonts w:ascii="Times New Roman" w:hAnsi="Times New Roman" w:cs="Times New Roman"/>
                <w:sz w:val="23"/>
                <w:szCs w:val="23"/>
              </w:rPr>
              <w:t>POA no.</w:t>
            </w:r>
            <w:r w:rsidR="00640532" w:rsidRPr="00551566">
              <w:rPr>
                <w:rFonts w:ascii="Times New Roman" w:hAnsi="Times New Roman" w:cs="Times New Roman"/>
                <w:sz w:val="23"/>
                <w:szCs w:val="23"/>
              </w:rPr>
              <w:t xml:space="preserve">: </w:t>
            </w:r>
            <w:r w:rsidR="0009052D">
              <w:rPr>
                <w:rFonts w:ascii="Times New Roman" w:hAnsi="Times New Roman" w:cs="Times New Roman"/>
                <w:sz w:val="23"/>
                <w:szCs w:val="23"/>
              </w:rPr>
              <w:t>0</w:t>
            </w:r>
            <w:r w:rsidR="00263B82" w:rsidRPr="00263B82">
              <w:rPr>
                <w:rFonts w:ascii="Times New Roman" w:hAnsi="Times New Roman" w:cs="Times New Roman"/>
                <w:sz w:val="23"/>
                <w:szCs w:val="23"/>
              </w:rPr>
              <w:t>7</w:t>
            </w:r>
            <w:r w:rsidR="00D02D42">
              <w:rPr>
                <w:rFonts w:ascii="Times New Roman" w:hAnsi="Times New Roman" w:cs="Times New Roman"/>
                <w:sz w:val="23"/>
                <w:szCs w:val="23"/>
              </w:rPr>
              <w:t xml:space="preserve">/UQ-ACT             </w:t>
            </w:r>
            <w:r w:rsidR="00640532" w:rsidRPr="00551566">
              <w:rPr>
                <w:rFonts w:ascii="Times New Roman" w:hAnsi="Times New Roman" w:cs="Times New Roman"/>
                <w:sz w:val="23"/>
                <w:szCs w:val="23"/>
              </w:rPr>
              <w:t xml:space="preserve"> </w:t>
            </w:r>
            <w:r w:rsidR="009004D5" w:rsidRPr="00551566">
              <w:rPr>
                <w:rFonts w:ascii="Times New Roman" w:hAnsi="Times New Roman" w:cs="Times New Roman"/>
                <w:sz w:val="23"/>
                <w:szCs w:val="23"/>
              </w:rPr>
              <w:t xml:space="preserve">dated </w:t>
            </w:r>
            <w:r w:rsidR="004E2B24" w:rsidRPr="00551566">
              <w:rPr>
                <w:rFonts w:ascii="Times New Roman" w:hAnsi="Times New Roman" w:cs="Times New Roman"/>
                <w:sz w:val="23"/>
                <w:szCs w:val="23"/>
              </w:rPr>
              <w:t xml:space="preserve"> </w:t>
            </w:r>
            <w:r w:rsidR="00D02D42">
              <w:rPr>
                <w:rFonts w:ascii="Times New Roman" w:hAnsi="Times New Roman" w:cs="Times New Roman"/>
                <w:sz w:val="23"/>
                <w:szCs w:val="23"/>
              </w:rPr>
              <w:t>1</w:t>
            </w:r>
            <w:r w:rsidR="00D02D42" w:rsidRPr="00D02D42">
              <w:rPr>
                <w:rFonts w:ascii="Times New Roman" w:hAnsi="Times New Roman" w:cs="Times New Roman"/>
                <w:sz w:val="23"/>
                <w:szCs w:val="23"/>
                <w:vertAlign w:val="superscript"/>
              </w:rPr>
              <w:t>st</w:t>
            </w:r>
            <w:r w:rsidR="00D02D42">
              <w:rPr>
                <w:rFonts w:ascii="Times New Roman" w:hAnsi="Times New Roman" w:cs="Times New Roman"/>
                <w:sz w:val="23"/>
                <w:szCs w:val="23"/>
              </w:rPr>
              <w:t xml:space="preserve"> May 2023</w:t>
            </w:r>
            <w:r w:rsidR="004E2B24" w:rsidRPr="00551566">
              <w:rPr>
                <w:rFonts w:ascii="Times New Roman" w:hAnsi="Times New Roman" w:cs="Times New Roman"/>
                <w:sz w:val="23"/>
                <w:szCs w:val="23"/>
              </w:rPr>
              <w:t xml:space="preserve"> </w:t>
            </w:r>
            <w:r w:rsidR="00640532" w:rsidRPr="00551566">
              <w:rPr>
                <w:rFonts w:ascii="Times New Roman" w:hAnsi="Times New Roman" w:cs="Times New Roman"/>
                <w:sz w:val="23"/>
                <w:szCs w:val="23"/>
              </w:rPr>
              <w:t xml:space="preserve"> </w:t>
            </w:r>
            <w:r w:rsidR="009004D5" w:rsidRPr="00551566">
              <w:rPr>
                <w:rFonts w:ascii="Times New Roman" w:hAnsi="Times New Roman" w:cs="Times New Roman"/>
                <w:sz w:val="23"/>
                <w:szCs w:val="23"/>
              </w:rPr>
              <w:t xml:space="preserve">by General Director </w:t>
            </w:r>
          </w:p>
        </w:tc>
      </w:tr>
      <w:tr w:rsidR="00D81970" w:rsidRPr="00A4347D" w:rsidTr="00637309">
        <w:tc>
          <w:tcPr>
            <w:tcW w:w="2789" w:type="dxa"/>
          </w:tcPr>
          <w:p w:rsidR="00640532" w:rsidRPr="00551566" w:rsidRDefault="007A5AC4" w:rsidP="00D81970">
            <w:pPr>
              <w:tabs>
                <w:tab w:val="left" w:leader="dot" w:pos="4320"/>
                <w:tab w:val="left" w:leader="dot" w:pos="6840"/>
                <w:tab w:val="right" w:leader="dot" w:pos="10800"/>
              </w:tabs>
              <w:spacing w:line="276" w:lineRule="auto"/>
              <w:ind w:left="34" w:firstLine="0"/>
              <w:rPr>
                <w:rFonts w:ascii="Times New Roman" w:hAnsi="Times New Roman" w:cs="Times New Roman"/>
                <w:sz w:val="23"/>
                <w:szCs w:val="23"/>
              </w:rPr>
            </w:pPr>
            <w:r w:rsidRPr="00551566">
              <w:rPr>
                <w:rFonts w:ascii="Times New Roman" w:hAnsi="Times New Roman" w:cs="Times New Roman"/>
                <w:sz w:val="23"/>
                <w:szCs w:val="23"/>
              </w:rPr>
              <w:t>ERC no.</w:t>
            </w:r>
          </w:p>
        </w:tc>
        <w:tc>
          <w:tcPr>
            <w:tcW w:w="283" w:type="dxa"/>
          </w:tcPr>
          <w:p w:rsidR="00640532" w:rsidRPr="00551566" w:rsidRDefault="00640532" w:rsidP="006F4645">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w:t>
            </w:r>
          </w:p>
        </w:tc>
        <w:tc>
          <w:tcPr>
            <w:tcW w:w="7560" w:type="dxa"/>
            <w:gridSpan w:val="4"/>
          </w:tcPr>
          <w:p w:rsidR="00640532" w:rsidRPr="00551566" w:rsidRDefault="00D02D42" w:rsidP="00D02D42">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D02D42">
              <w:rPr>
                <w:rFonts w:ascii="Times New Roman" w:hAnsi="Times New Roman" w:cs="Times New Roman"/>
                <w:sz w:val="23"/>
                <w:szCs w:val="23"/>
                <w14:ligatures w14:val="standardContextual"/>
              </w:rPr>
              <w:t>0311355333</w:t>
            </w:r>
            <w:r w:rsidR="00640532" w:rsidRPr="00551566">
              <w:rPr>
                <w:rFonts w:ascii="Times New Roman" w:hAnsi="Times New Roman" w:cs="Times New Roman"/>
                <w:sz w:val="23"/>
                <w:szCs w:val="23"/>
              </w:rPr>
              <w:t xml:space="preserve"> </w:t>
            </w:r>
            <w:r w:rsidR="001B1CA0" w:rsidRPr="00551566">
              <w:rPr>
                <w:rFonts w:ascii="Times New Roman" w:hAnsi="Times New Roman" w:cs="Times New Roman"/>
                <w:sz w:val="23"/>
                <w:szCs w:val="23"/>
              </w:rPr>
              <w:t xml:space="preserve"> Place of issue</w:t>
            </w:r>
            <w:r w:rsidR="00640532" w:rsidRPr="00551566">
              <w:rPr>
                <w:rFonts w:ascii="Times New Roman" w:hAnsi="Times New Roman" w:cs="Times New Roman"/>
                <w:sz w:val="23"/>
                <w:szCs w:val="23"/>
              </w:rPr>
              <w:t xml:space="preserve">: </w:t>
            </w:r>
            <w:r w:rsidR="00983BF2" w:rsidRPr="00551566">
              <w:rPr>
                <w:rFonts w:ascii="Times New Roman" w:hAnsi="Times New Roman" w:cs="Times New Roman"/>
                <w:color w:val="000000"/>
                <w:sz w:val="23"/>
                <w:szCs w:val="23"/>
              </w:rPr>
              <w:t xml:space="preserve">DPI HCM </w:t>
            </w:r>
            <w:r w:rsidR="00640532" w:rsidRPr="00551566">
              <w:rPr>
                <w:rFonts w:ascii="Times New Roman" w:hAnsi="Times New Roman" w:cs="Times New Roman"/>
                <w:color w:val="000000"/>
                <w:sz w:val="23"/>
                <w:szCs w:val="23"/>
              </w:rPr>
              <w:t xml:space="preserve"> </w:t>
            </w:r>
            <w:r w:rsidR="00EE1E39" w:rsidRPr="00551566">
              <w:rPr>
                <w:rFonts w:ascii="Times New Roman" w:hAnsi="Times New Roman" w:cs="Times New Roman"/>
                <w:color w:val="000000"/>
                <w:sz w:val="23"/>
                <w:szCs w:val="23"/>
              </w:rPr>
              <w:t xml:space="preserve">  Date of issue</w:t>
            </w:r>
            <w:r w:rsidR="00640532" w:rsidRPr="00551566">
              <w:rPr>
                <w:rFonts w:ascii="Times New Roman" w:hAnsi="Times New Roman" w:cs="Times New Roman"/>
                <w:color w:val="000000"/>
                <w:sz w:val="23"/>
                <w:szCs w:val="23"/>
              </w:rPr>
              <w:t xml:space="preserve">: </w:t>
            </w:r>
            <w:r>
              <w:rPr>
                <w:rFonts w:ascii="Times New Roman" w:hAnsi="Times New Roman" w:cs="Times New Roman"/>
                <w:color w:val="000000"/>
                <w:sz w:val="23"/>
                <w:szCs w:val="23"/>
              </w:rPr>
              <w:t>21</w:t>
            </w:r>
            <w:r w:rsidRPr="00D02D42">
              <w:rPr>
                <w:rFonts w:ascii="Times New Roman" w:hAnsi="Times New Roman" w:cs="Times New Roman"/>
                <w:color w:val="000000"/>
                <w:sz w:val="23"/>
                <w:szCs w:val="23"/>
                <w:vertAlign w:val="superscript"/>
              </w:rPr>
              <w:t>st</w:t>
            </w:r>
            <w:r>
              <w:rPr>
                <w:rFonts w:ascii="Times New Roman" w:hAnsi="Times New Roman" w:cs="Times New Roman"/>
                <w:color w:val="000000"/>
                <w:sz w:val="23"/>
                <w:szCs w:val="23"/>
              </w:rPr>
              <w:t xml:space="preserve"> November</w:t>
            </w:r>
            <w:r w:rsidR="00D5168B" w:rsidRPr="00551566">
              <w:rPr>
                <w:rFonts w:ascii="Times New Roman" w:hAnsi="Times New Roman" w:cs="Times New Roman"/>
                <w:color w:val="000000"/>
                <w:sz w:val="23"/>
                <w:szCs w:val="23"/>
              </w:rPr>
              <w:t xml:space="preserve"> </w:t>
            </w:r>
            <w:r w:rsidR="00640532" w:rsidRPr="00551566">
              <w:rPr>
                <w:rFonts w:ascii="Times New Roman" w:hAnsi="Times New Roman" w:cs="Times New Roman"/>
                <w:color w:val="000000"/>
                <w:sz w:val="23"/>
                <w:szCs w:val="23"/>
              </w:rPr>
              <w:t>20</w:t>
            </w:r>
            <w:r>
              <w:rPr>
                <w:rFonts w:ascii="Times New Roman" w:hAnsi="Times New Roman" w:cs="Times New Roman"/>
                <w:color w:val="000000"/>
                <w:sz w:val="23"/>
                <w:szCs w:val="23"/>
              </w:rPr>
              <w:t>11</w:t>
            </w:r>
            <w:r w:rsidR="00640532" w:rsidRPr="00551566">
              <w:rPr>
                <w:rFonts w:ascii="Times New Roman" w:hAnsi="Times New Roman" w:cs="Times New Roman"/>
                <w:color w:val="000000"/>
                <w:sz w:val="23"/>
                <w:szCs w:val="23"/>
              </w:rPr>
              <w:t xml:space="preserve">   </w:t>
            </w:r>
          </w:p>
        </w:tc>
      </w:tr>
      <w:tr w:rsidR="00D81970" w:rsidRPr="00A4347D" w:rsidTr="00637309">
        <w:tc>
          <w:tcPr>
            <w:tcW w:w="2789" w:type="dxa"/>
          </w:tcPr>
          <w:p w:rsidR="00D81970" w:rsidRPr="00551566" w:rsidRDefault="00A51D0E" w:rsidP="00210C7F">
            <w:pPr>
              <w:tabs>
                <w:tab w:val="left" w:leader="dot" w:pos="4320"/>
                <w:tab w:val="left" w:leader="dot" w:pos="6840"/>
                <w:tab w:val="right" w:leader="dot" w:pos="10800"/>
              </w:tabs>
              <w:spacing w:line="276" w:lineRule="auto"/>
              <w:ind w:left="34" w:firstLine="0"/>
              <w:rPr>
                <w:rFonts w:ascii="Times New Roman" w:hAnsi="Times New Roman" w:cs="Times New Roman"/>
                <w:spacing w:val="-8"/>
                <w:sz w:val="23"/>
                <w:szCs w:val="23"/>
              </w:rPr>
            </w:pPr>
            <w:r w:rsidRPr="00551566">
              <w:rPr>
                <w:rFonts w:ascii="Times New Roman" w:hAnsi="Times New Roman" w:cs="Times New Roman"/>
                <w:sz w:val="23"/>
                <w:szCs w:val="23"/>
              </w:rPr>
              <w:t>Licenses for provision of telecommunications services</w:t>
            </w:r>
            <w:r w:rsidR="00210C7F" w:rsidRPr="00551566">
              <w:rPr>
                <w:rFonts w:ascii="Times New Roman" w:hAnsi="Times New Roman" w:cs="Times New Roman"/>
                <w:spacing w:val="-8"/>
                <w:sz w:val="23"/>
                <w:szCs w:val="23"/>
              </w:rPr>
              <w:t xml:space="preserve"> </w:t>
            </w:r>
          </w:p>
        </w:tc>
        <w:tc>
          <w:tcPr>
            <w:tcW w:w="283" w:type="dxa"/>
          </w:tcPr>
          <w:p w:rsidR="00D81970" w:rsidRPr="00551566" w:rsidRDefault="00D81970" w:rsidP="006F4645">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w:t>
            </w:r>
          </w:p>
        </w:tc>
        <w:tc>
          <w:tcPr>
            <w:tcW w:w="1993" w:type="dxa"/>
          </w:tcPr>
          <w:p w:rsidR="00D81970" w:rsidRPr="00551566" w:rsidRDefault="008639FC" w:rsidP="00D81970">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No.</w:t>
            </w:r>
            <w:r w:rsidR="00D81970" w:rsidRPr="00551566">
              <w:rPr>
                <w:rFonts w:ascii="Times New Roman" w:hAnsi="Times New Roman" w:cs="Times New Roman"/>
                <w:sz w:val="23"/>
                <w:szCs w:val="23"/>
              </w:rPr>
              <w:t xml:space="preserve">: </w:t>
            </w:r>
            <w:r w:rsidR="00D02D42" w:rsidRPr="00D02D42">
              <w:rPr>
                <w:rFonts w:ascii="Times New Roman" w:hAnsi="Times New Roman" w:cs="Times New Roman"/>
                <w:sz w:val="23"/>
                <w:szCs w:val="23"/>
                <w14:ligatures w14:val="standardContextual"/>
              </w:rPr>
              <w:t>722/GP-CVT</w:t>
            </w:r>
          </w:p>
        </w:tc>
        <w:tc>
          <w:tcPr>
            <w:tcW w:w="2165" w:type="dxa"/>
            <w:gridSpan w:val="2"/>
          </w:tcPr>
          <w:p w:rsidR="00D81970" w:rsidRPr="00551566" w:rsidRDefault="00D02D42" w:rsidP="00002593">
            <w:pPr>
              <w:tabs>
                <w:tab w:val="left" w:leader="dot" w:pos="4320"/>
                <w:tab w:val="left" w:leader="dot" w:pos="6840"/>
                <w:tab w:val="right" w:leader="dot" w:pos="10800"/>
              </w:tabs>
              <w:spacing w:line="276" w:lineRule="auto"/>
              <w:ind w:left="0" w:firstLine="0"/>
              <w:jc w:val="both"/>
              <w:rPr>
                <w:rFonts w:ascii="Times New Roman" w:hAnsi="Times New Roman" w:cs="Times New Roman"/>
                <w:sz w:val="23"/>
                <w:szCs w:val="23"/>
              </w:rPr>
            </w:pPr>
            <w:r>
              <w:rPr>
                <w:rFonts w:ascii="Times New Roman" w:hAnsi="Times New Roman" w:cs="Times New Roman"/>
                <w:sz w:val="23"/>
                <w:szCs w:val="23"/>
              </w:rPr>
              <w:t xml:space="preserve">Place </w:t>
            </w:r>
            <w:r w:rsidR="00C10AFE" w:rsidRPr="00551566">
              <w:rPr>
                <w:rFonts w:ascii="Times New Roman" w:hAnsi="Times New Roman" w:cs="Times New Roman"/>
                <w:sz w:val="23"/>
                <w:szCs w:val="23"/>
              </w:rPr>
              <w:t>of issue</w:t>
            </w:r>
            <w:r w:rsidR="00D81970" w:rsidRPr="00551566">
              <w:rPr>
                <w:rFonts w:ascii="Times New Roman" w:hAnsi="Times New Roman" w:cs="Times New Roman"/>
                <w:sz w:val="23"/>
                <w:szCs w:val="23"/>
              </w:rPr>
              <w:t xml:space="preserve">: </w:t>
            </w:r>
            <w:r w:rsidR="00002593" w:rsidRPr="00551566">
              <w:rPr>
                <w:rFonts w:ascii="Times New Roman" w:hAnsi="Times New Roman" w:cs="Times New Roman"/>
                <w:sz w:val="23"/>
                <w:szCs w:val="23"/>
              </w:rPr>
              <w:t xml:space="preserve">Vietnam Telecommunications Authority </w:t>
            </w:r>
          </w:p>
        </w:tc>
        <w:tc>
          <w:tcPr>
            <w:tcW w:w="3402" w:type="dxa"/>
          </w:tcPr>
          <w:p w:rsidR="00D81970" w:rsidRPr="00551566" w:rsidRDefault="00222D12" w:rsidP="00D02D42">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Date of issue</w:t>
            </w:r>
            <w:r w:rsidR="00F508C7" w:rsidRPr="00551566">
              <w:rPr>
                <w:rFonts w:ascii="Times New Roman" w:hAnsi="Times New Roman" w:cs="Times New Roman"/>
                <w:sz w:val="23"/>
                <w:szCs w:val="23"/>
              </w:rPr>
              <w:t xml:space="preserve">: </w:t>
            </w:r>
            <w:r w:rsidR="00D02D42">
              <w:rPr>
                <w:rFonts w:ascii="Times New Roman" w:hAnsi="Times New Roman" w:cs="Times New Roman"/>
                <w:sz w:val="23"/>
                <w:szCs w:val="23"/>
              </w:rPr>
              <w:t>31</w:t>
            </w:r>
            <w:r w:rsidR="00D02D42" w:rsidRPr="00D02D42">
              <w:rPr>
                <w:rFonts w:ascii="Times New Roman" w:hAnsi="Times New Roman" w:cs="Times New Roman"/>
                <w:sz w:val="23"/>
                <w:szCs w:val="23"/>
                <w:vertAlign w:val="superscript"/>
              </w:rPr>
              <w:t>st</w:t>
            </w:r>
            <w:r w:rsidR="00D02D42">
              <w:rPr>
                <w:rFonts w:ascii="Times New Roman" w:hAnsi="Times New Roman" w:cs="Times New Roman"/>
                <w:sz w:val="23"/>
                <w:szCs w:val="23"/>
              </w:rPr>
              <w:t xml:space="preserve"> December 2019</w:t>
            </w:r>
          </w:p>
        </w:tc>
      </w:tr>
      <w:tr w:rsidR="00640532" w:rsidRPr="00A4347D" w:rsidTr="00637309">
        <w:tc>
          <w:tcPr>
            <w:tcW w:w="2789" w:type="dxa"/>
          </w:tcPr>
          <w:p w:rsidR="00640532" w:rsidRPr="00551566" w:rsidRDefault="008417B1" w:rsidP="00D81970">
            <w:pPr>
              <w:tabs>
                <w:tab w:val="left" w:leader="dot" w:pos="4320"/>
                <w:tab w:val="left" w:leader="dot" w:pos="6840"/>
                <w:tab w:val="right" w:leader="dot" w:pos="10800"/>
              </w:tabs>
              <w:spacing w:line="276" w:lineRule="auto"/>
              <w:ind w:left="34" w:firstLine="0"/>
              <w:rPr>
                <w:rFonts w:ascii="Times New Roman" w:hAnsi="Times New Roman" w:cs="Times New Roman"/>
                <w:color w:val="FF0000"/>
                <w:sz w:val="23"/>
                <w:szCs w:val="23"/>
              </w:rPr>
            </w:pPr>
            <w:r w:rsidRPr="00551566">
              <w:rPr>
                <w:rFonts w:ascii="Times New Roman" w:hAnsi="Times New Roman" w:cs="Times New Roman"/>
                <w:color w:val="000000"/>
                <w:sz w:val="23"/>
                <w:szCs w:val="23"/>
              </w:rPr>
              <w:t>Tax code</w:t>
            </w:r>
          </w:p>
        </w:tc>
        <w:tc>
          <w:tcPr>
            <w:tcW w:w="283" w:type="dxa"/>
          </w:tcPr>
          <w:p w:rsidR="00640532" w:rsidRPr="00551566" w:rsidRDefault="00640532" w:rsidP="006F4645">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w:t>
            </w:r>
          </w:p>
        </w:tc>
        <w:tc>
          <w:tcPr>
            <w:tcW w:w="7560" w:type="dxa"/>
            <w:gridSpan w:val="4"/>
          </w:tcPr>
          <w:p w:rsidR="00640532" w:rsidRPr="00D02D42" w:rsidRDefault="00D02D42" w:rsidP="006F4645">
            <w:pPr>
              <w:tabs>
                <w:tab w:val="left" w:leader="dot" w:pos="4320"/>
                <w:tab w:val="left" w:leader="dot" w:pos="6840"/>
                <w:tab w:val="right" w:leader="dot" w:pos="10800"/>
              </w:tabs>
              <w:spacing w:line="276" w:lineRule="auto"/>
              <w:ind w:left="0" w:firstLine="0"/>
              <w:rPr>
                <w:rFonts w:ascii="Times New Roman" w:hAnsi="Times New Roman" w:cs="Times New Roman"/>
                <w:color w:val="FF0000"/>
                <w:sz w:val="23"/>
                <w:szCs w:val="23"/>
              </w:rPr>
            </w:pPr>
            <w:r w:rsidRPr="00D02D42">
              <w:rPr>
                <w:rFonts w:ascii="Times New Roman" w:hAnsi="Times New Roman" w:cs="Times New Roman"/>
                <w:sz w:val="23"/>
                <w:szCs w:val="23"/>
                <w14:ligatures w14:val="standardContextual"/>
              </w:rPr>
              <w:t>0311355333</w:t>
            </w:r>
          </w:p>
        </w:tc>
      </w:tr>
      <w:tr w:rsidR="00D81970" w:rsidRPr="00A4347D" w:rsidTr="00637309">
        <w:tc>
          <w:tcPr>
            <w:tcW w:w="2789" w:type="dxa"/>
          </w:tcPr>
          <w:p w:rsidR="00640532" w:rsidRPr="00551566" w:rsidRDefault="00801CDA" w:rsidP="00D81970">
            <w:pPr>
              <w:tabs>
                <w:tab w:val="left" w:leader="dot" w:pos="4320"/>
                <w:tab w:val="left" w:leader="dot" w:pos="6840"/>
                <w:tab w:val="right" w:leader="dot" w:pos="10800"/>
              </w:tabs>
              <w:spacing w:line="276" w:lineRule="auto"/>
              <w:ind w:left="34" w:firstLine="0"/>
              <w:rPr>
                <w:rFonts w:ascii="Times New Roman" w:hAnsi="Times New Roman" w:cs="Times New Roman"/>
                <w:sz w:val="23"/>
                <w:szCs w:val="23"/>
              </w:rPr>
            </w:pPr>
            <w:r w:rsidRPr="00551566">
              <w:rPr>
                <w:rFonts w:ascii="Times New Roman" w:hAnsi="Times New Roman" w:cs="Times New Roman"/>
                <w:sz w:val="23"/>
                <w:szCs w:val="23"/>
              </w:rPr>
              <w:t>Headquarter</w:t>
            </w:r>
          </w:p>
        </w:tc>
        <w:tc>
          <w:tcPr>
            <w:tcW w:w="283" w:type="dxa"/>
          </w:tcPr>
          <w:p w:rsidR="00640532" w:rsidRPr="00551566" w:rsidRDefault="00640532" w:rsidP="006F4645">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w:t>
            </w:r>
          </w:p>
        </w:tc>
        <w:tc>
          <w:tcPr>
            <w:tcW w:w="7560" w:type="dxa"/>
            <w:gridSpan w:val="4"/>
          </w:tcPr>
          <w:p w:rsidR="00640532" w:rsidRPr="00D02D42" w:rsidRDefault="00D02D42" w:rsidP="00D02D42">
            <w:pPr>
              <w:tabs>
                <w:tab w:val="left" w:leader="dot" w:pos="6840"/>
                <w:tab w:val="right" w:leader="dot" w:pos="10800"/>
              </w:tabs>
              <w:spacing w:line="276" w:lineRule="auto"/>
              <w:ind w:left="0" w:firstLine="0"/>
              <w:rPr>
                <w:rFonts w:ascii="Times New Roman" w:hAnsi="Times New Roman" w:cs="Times New Roman"/>
                <w:spacing w:val="-10"/>
                <w:sz w:val="23"/>
                <w:szCs w:val="23"/>
              </w:rPr>
            </w:pPr>
            <w:r w:rsidRPr="00D02D42">
              <w:rPr>
                <w:rFonts w:ascii="Times New Roman" w:hAnsi="Times New Roman" w:cs="Times New Roman"/>
                <w:sz w:val="23"/>
                <w:szCs w:val="23"/>
                <w14:ligatures w14:val="standardContextual"/>
              </w:rPr>
              <w:t>2R-2R1</w:t>
            </w:r>
            <w:r w:rsidR="00AE3ED3" w:rsidRPr="00D02D42">
              <w:rPr>
                <w:rFonts w:ascii="Times New Roman" w:hAnsi="Times New Roman" w:cs="Times New Roman"/>
                <w:sz w:val="23"/>
                <w:szCs w:val="23"/>
              </w:rPr>
              <w:t xml:space="preserve">, </w:t>
            </w:r>
            <w:r w:rsidRPr="00D02D42">
              <w:rPr>
                <w:rFonts w:ascii="Times New Roman" w:hAnsi="Times New Roman" w:cs="Times New Roman"/>
                <w:sz w:val="23"/>
                <w:szCs w:val="23"/>
              </w:rPr>
              <w:t>Binh Gia</w:t>
            </w:r>
            <w:r w:rsidR="003E715E" w:rsidRPr="00D02D42">
              <w:rPr>
                <w:rFonts w:ascii="Times New Roman" w:hAnsi="Times New Roman" w:cs="Times New Roman"/>
                <w:sz w:val="23"/>
                <w:szCs w:val="23"/>
              </w:rPr>
              <w:t xml:space="preserve"> street</w:t>
            </w:r>
            <w:r w:rsidR="00CB7CF7" w:rsidRPr="00D02D42">
              <w:rPr>
                <w:rFonts w:ascii="Times New Roman" w:hAnsi="Times New Roman" w:cs="Times New Roman"/>
                <w:sz w:val="23"/>
                <w:szCs w:val="23"/>
              </w:rPr>
              <w:t xml:space="preserve">, </w:t>
            </w:r>
            <w:r w:rsidRPr="00D02D42">
              <w:rPr>
                <w:rFonts w:ascii="Times New Roman" w:hAnsi="Times New Roman" w:cs="Times New Roman"/>
                <w:sz w:val="23"/>
                <w:szCs w:val="23"/>
              </w:rPr>
              <w:t>13 Ward, Tan Phu District</w:t>
            </w:r>
            <w:r w:rsidR="00AE3ED3" w:rsidRPr="00D02D42">
              <w:rPr>
                <w:rFonts w:ascii="Times New Roman" w:hAnsi="Times New Roman" w:cs="Times New Roman"/>
                <w:sz w:val="23"/>
                <w:szCs w:val="23"/>
              </w:rPr>
              <w:t>, HCMC</w:t>
            </w:r>
          </w:p>
        </w:tc>
      </w:tr>
      <w:tr w:rsidR="00D81970" w:rsidRPr="00A4347D" w:rsidTr="00637309">
        <w:tc>
          <w:tcPr>
            <w:tcW w:w="2789" w:type="dxa"/>
          </w:tcPr>
          <w:p w:rsidR="00D81970" w:rsidRPr="00551566" w:rsidRDefault="00546E31" w:rsidP="00D81970">
            <w:pPr>
              <w:tabs>
                <w:tab w:val="left" w:leader="dot" w:pos="4320"/>
                <w:tab w:val="left" w:leader="dot" w:pos="6840"/>
                <w:tab w:val="right" w:leader="dot" w:pos="10800"/>
              </w:tabs>
              <w:spacing w:line="276" w:lineRule="auto"/>
              <w:ind w:left="34" w:firstLine="0"/>
              <w:rPr>
                <w:rFonts w:ascii="Times New Roman" w:hAnsi="Times New Roman" w:cs="Times New Roman"/>
                <w:sz w:val="23"/>
                <w:szCs w:val="23"/>
              </w:rPr>
            </w:pPr>
            <w:r w:rsidRPr="00551566">
              <w:rPr>
                <w:rFonts w:ascii="Times New Roman" w:hAnsi="Times New Roman" w:cs="Times New Roman"/>
                <w:color w:val="000000"/>
                <w:sz w:val="23"/>
                <w:szCs w:val="23"/>
              </w:rPr>
              <w:t>Tel</w:t>
            </w:r>
          </w:p>
        </w:tc>
        <w:tc>
          <w:tcPr>
            <w:tcW w:w="283" w:type="dxa"/>
          </w:tcPr>
          <w:p w:rsidR="00D81970" w:rsidRPr="00551566" w:rsidRDefault="00D81970" w:rsidP="006F4645">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w:t>
            </w:r>
          </w:p>
        </w:tc>
        <w:tc>
          <w:tcPr>
            <w:tcW w:w="7560" w:type="dxa"/>
            <w:gridSpan w:val="4"/>
          </w:tcPr>
          <w:p w:rsidR="00D81970" w:rsidRPr="00551566" w:rsidRDefault="00D81970" w:rsidP="000023DD">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color w:val="000000"/>
                <w:sz w:val="23"/>
                <w:szCs w:val="23"/>
              </w:rPr>
              <w:t xml:space="preserve">(028) 54 111 222 </w:t>
            </w:r>
            <w:r w:rsidR="000023DD" w:rsidRPr="00551566">
              <w:rPr>
                <w:rFonts w:ascii="Times New Roman" w:hAnsi="Times New Roman" w:cs="Times New Roman"/>
                <w:color w:val="000000"/>
                <w:sz w:val="23"/>
                <w:szCs w:val="23"/>
              </w:rPr>
              <w:t>or</w:t>
            </w:r>
            <w:r w:rsidRPr="00551566">
              <w:rPr>
                <w:rFonts w:ascii="Times New Roman" w:hAnsi="Times New Roman" w:cs="Times New Roman"/>
                <w:color w:val="000000"/>
                <w:sz w:val="23"/>
                <w:szCs w:val="23"/>
              </w:rPr>
              <w:t xml:space="preserve"> 1800 7268</w:t>
            </w:r>
          </w:p>
        </w:tc>
      </w:tr>
      <w:tr w:rsidR="00D02D42" w:rsidRPr="00A4347D" w:rsidTr="00637309">
        <w:tc>
          <w:tcPr>
            <w:tcW w:w="2789" w:type="dxa"/>
          </w:tcPr>
          <w:p w:rsidR="00D02D42" w:rsidRPr="00551566" w:rsidRDefault="00D02D42" w:rsidP="00D02D42">
            <w:pPr>
              <w:tabs>
                <w:tab w:val="left" w:leader="dot" w:pos="4320"/>
                <w:tab w:val="left" w:leader="dot" w:pos="6840"/>
                <w:tab w:val="right" w:leader="dot" w:pos="10800"/>
              </w:tabs>
              <w:spacing w:line="276" w:lineRule="auto"/>
              <w:ind w:left="34" w:firstLine="0"/>
              <w:rPr>
                <w:rFonts w:ascii="Times New Roman" w:hAnsi="Times New Roman" w:cs="Times New Roman"/>
                <w:sz w:val="23"/>
                <w:szCs w:val="23"/>
              </w:rPr>
            </w:pPr>
            <w:r w:rsidRPr="00551566">
              <w:rPr>
                <w:rFonts w:ascii="Times New Roman" w:hAnsi="Times New Roman" w:cs="Times New Roman"/>
                <w:color w:val="000000"/>
                <w:sz w:val="23"/>
                <w:szCs w:val="23"/>
              </w:rPr>
              <w:t>Website</w:t>
            </w:r>
          </w:p>
        </w:tc>
        <w:tc>
          <w:tcPr>
            <w:tcW w:w="283" w:type="dxa"/>
          </w:tcPr>
          <w:p w:rsidR="00D02D42" w:rsidRPr="00551566" w:rsidRDefault="00D02D42" w:rsidP="00D02D42">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w:t>
            </w:r>
          </w:p>
        </w:tc>
        <w:tc>
          <w:tcPr>
            <w:tcW w:w="2814" w:type="dxa"/>
            <w:gridSpan w:val="2"/>
          </w:tcPr>
          <w:p w:rsidR="00D02D42" w:rsidRPr="00637309" w:rsidRDefault="00D02D42" w:rsidP="00D02D42">
            <w:pPr>
              <w:tabs>
                <w:tab w:val="left" w:leader="dot" w:pos="4320"/>
                <w:tab w:val="left" w:leader="dot" w:pos="6840"/>
                <w:tab w:val="right" w:leader="dot" w:pos="10800"/>
              </w:tabs>
              <w:ind w:left="0" w:firstLine="0"/>
              <w:rPr>
                <w:rFonts w:ascii="Times New Roman" w:hAnsi="Times New Roman" w:cs="Times New Roman"/>
                <w:sz w:val="23"/>
                <w:szCs w:val="23"/>
                <w:u w:val="single"/>
              </w:rPr>
            </w:pPr>
            <w:r w:rsidRPr="00637309">
              <w:rPr>
                <w:rFonts w:ascii="Times New Roman" w:hAnsi="Times New Roman" w:cs="Times New Roman"/>
                <w:sz w:val="23"/>
                <w:szCs w:val="23"/>
                <w:u w:val="single"/>
              </w:rPr>
              <w:t xml:space="preserve">http://pmh.vienthongact.vn/ </w:t>
            </w:r>
          </w:p>
        </w:tc>
        <w:tc>
          <w:tcPr>
            <w:tcW w:w="4746" w:type="dxa"/>
            <w:gridSpan w:val="2"/>
          </w:tcPr>
          <w:p w:rsidR="00D02D42" w:rsidRPr="00551566" w:rsidRDefault="00D02D42" w:rsidP="00D02D42">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color w:val="000000"/>
                <w:sz w:val="23"/>
                <w:szCs w:val="23"/>
              </w:rPr>
              <w:t>Email:</w:t>
            </w:r>
            <w:r w:rsidRPr="00D02D42">
              <w:rPr>
                <w:rFonts w:ascii="Times New Roman" w:hAnsi="Times New Roman" w:cs="Times New Roman"/>
                <w:sz w:val="23"/>
                <w:szCs w:val="23"/>
              </w:rPr>
              <w:t xml:space="preserve"> </w:t>
            </w:r>
            <w:hyperlink r:id="rId9" w:tgtFrame="_blank" w:history="1">
              <w:r w:rsidRPr="00D02D42">
                <w:rPr>
                  <w:rStyle w:val="Hyperlink"/>
                  <w:rFonts w:ascii="Times New Roman" w:hAnsi="Times New Roman" w:cs="Times New Roman"/>
                  <w:color w:val="auto"/>
                  <w:spacing w:val="3"/>
                  <w:sz w:val="23"/>
                  <w:szCs w:val="23"/>
                </w:rPr>
                <w:t>info@vienthongact.vn</w:t>
              </w:r>
            </w:hyperlink>
          </w:p>
        </w:tc>
      </w:tr>
      <w:tr w:rsidR="00D02D42" w:rsidRPr="00A4347D" w:rsidTr="00637309">
        <w:tc>
          <w:tcPr>
            <w:tcW w:w="2789" w:type="dxa"/>
          </w:tcPr>
          <w:p w:rsidR="00D02D42" w:rsidRPr="00551566" w:rsidRDefault="00D02D42" w:rsidP="00D02D42">
            <w:pPr>
              <w:tabs>
                <w:tab w:val="left" w:leader="dot" w:pos="4320"/>
                <w:tab w:val="left" w:leader="dot" w:pos="6840"/>
                <w:tab w:val="right" w:leader="dot" w:pos="10800"/>
              </w:tabs>
              <w:spacing w:line="276" w:lineRule="auto"/>
              <w:ind w:left="34" w:firstLine="0"/>
              <w:rPr>
                <w:rFonts w:ascii="Times New Roman" w:hAnsi="Times New Roman" w:cs="Times New Roman"/>
                <w:color w:val="000000"/>
                <w:sz w:val="23"/>
                <w:szCs w:val="23"/>
              </w:rPr>
            </w:pPr>
            <w:r w:rsidRPr="00551566">
              <w:rPr>
                <w:rFonts w:ascii="Times New Roman" w:hAnsi="Times New Roman" w:cs="Times New Roman"/>
                <w:color w:val="000000"/>
                <w:sz w:val="23"/>
                <w:szCs w:val="23"/>
              </w:rPr>
              <w:t>Transaction account</w:t>
            </w:r>
          </w:p>
        </w:tc>
        <w:tc>
          <w:tcPr>
            <w:tcW w:w="283" w:type="dxa"/>
          </w:tcPr>
          <w:p w:rsidR="00D02D42" w:rsidRPr="00551566" w:rsidRDefault="00D02D42" w:rsidP="00D02D42">
            <w:pPr>
              <w:tabs>
                <w:tab w:val="left" w:leader="dot" w:pos="4320"/>
                <w:tab w:val="left" w:leader="dot" w:pos="6840"/>
                <w:tab w:val="right" w:leader="dot" w:pos="10800"/>
              </w:tabs>
              <w:spacing w:line="276" w:lineRule="auto"/>
              <w:ind w:left="0" w:firstLine="0"/>
              <w:rPr>
                <w:rFonts w:ascii="Times New Roman" w:hAnsi="Times New Roman" w:cs="Times New Roman"/>
                <w:sz w:val="23"/>
                <w:szCs w:val="23"/>
              </w:rPr>
            </w:pPr>
            <w:r w:rsidRPr="00551566">
              <w:rPr>
                <w:rFonts w:ascii="Times New Roman" w:hAnsi="Times New Roman" w:cs="Times New Roman"/>
                <w:sz w:val="23"/>
                <w:szCs w:val="23"/>
              </w:rPr>
              <w:t>:</w:t>
            </w:r>
          </w:p>
        </w:tc>
        <w:tc>
          <w:tcPr>
            <w:tcW w:w="7560" w:type="dxa"/>
            <w:gridSpan w:val="4"/>
          </w:tcPr>
          <w:p w:rsidR="00D02D42" w:rsidRPr="00551566" w:rsidRDefault="00D02D42" w:rsidP="00D02D42">
            <w:pPr>
              <w:tabs>
                <w:tab w:val="left" w:leader="dot" w:pos="4320"/>
                <w:tab w:val="left" w:leader="dot" w:pos="6840"/>
                <w:tab w:val="right" w:leader="dot" w:pos="10800"/>
              </w:tabs>
              <w:spacing w:line="276" w:lineRule="auto"/>
              <w:ind w:left="0" w:firstLine="0"/>
              <w:rPr>
                <w:rStyle w:val="Hyperlink"/>
                <w:rFonts w:ascii="Times New Roman" w:hAnsi="Times New Roman" w:cs="Times New Roman"/>
                <w:color w:val="000000"/>
                <w:spacing w:val="-16"/>
                <w:sz w:val="23"/>
                <w:szCs w:val="23"/>
              </w:rPr>
            </w:pPr>
            <w:r w:rsidRPr="00551566">
              <w:rPr>
                <w:rFonts w:ascii="Times New Roman" w:hAnsi="Times New Roman" w:cs="Times New Roman"/>
                <w:color w:val="000000"/>
                <w:spacing w:val="-16"/>
                <w:sz w:val="23"/>
                <w:szCs w:val="23"/>
              </w:rPr>
              <w:t xml:space="preserve">No.: </w:t>
            </w:r>
            <w:r w:rsidR="0002652E" w:rsidRPr="0002652E">
              <w:rPr>
                <w:rFonts w:ascii="Times New Roman" w:hAnsi="Times New Roman" w:cs="Times New Roman"/>
                <w:spacing w:val="-12"/>
                <w:sz w:val="23"/>
                <w:szCs w:val="23"/>
                <w14:ligatures w14:val="standardContextual"/>
              </w:rPr>
              <w:t>1035362066</w:t>
            </w:r>
            <w:r w:rsidR="0002652E">
              <w:rPr>
                <w:spacing w:val="-12"/>
                <w14:ligatures w14:val="standardContextual"/>
              </w:rPr>
              <w:t xml:space="preserve"> </w:t>
            </w:r>
            <w:r w:rsidRPr="00551566">
              <w:rPr>
                <w:rFonts w:ascii="Times New Roman" w:hAnsi="Times New Roman" w:cs="Times New Roman"/>
                <w:color w:val="000000"/>
                <w:spacing w:val="-16"/>
                <w:sz w:val="23"/>
                <w:szCs w:val="23"/>
              </w:rPr>
              <w:t xml:space="preserve">opened at </w:t>
            </w:r>
            <w:r w:rsidRPr="00551566">
              <w:rPr>
                <w:rFonts w:ascii="Times New Roman" w:hAnsi="Times New Roman" w:cs="Times New Roman"/>
                <w:sz w:val="23"/>
                <w:szCs w:val="23"/>
              </w:rPr>
              <w:t xml:space="preserve">Vietcombank – </w:t>
            </w:r>
            <w:r>
              <w:rPr>
                <w:rFonts w:ascii="Times New Roman" w:hAnsi="Times New Roman" w:cs="Times New Roman"/>
                <w:sz w:val="23"/>
                <w:szCs w:val="23"/>
              </w:rPr>
              <w:t>Tan Dinh</w:t>
            </w:r>
            <w:r w:rsidRPr="00551566">
              <w:rPr>
                <w:rFonts w:ascii="Times New Roman" w:hAnsi="Times New Roman" w:cs="Times New Roman"/>
                <w:sz w:val="23"/>
                <w:szCs w:val="23"/>
              </w:rPr>
              <w:t xml:space="preserve"> Branch</w:t>
            </w:r>
          </w:p>
        </w:tc>
      </w:tr>
    </w:tbl>
    <w:p w:rsidR="00067920" w:rsidRPr="00640532" w:rsidRDefault="00D14FF7" w:rsidP="00640532">
      <w:pPr>
        <w:spacing w:before="120" w:after="120" w:line="276" w:lineRule="auto"/>
        <w:ind w:left="0" w:firstLine="0"/>
        <w:jc w:val="both"/>
        <w:rPr>
          <w:rFonts w:ascii="Times New Roman" w:hAnsi="Times New Roman" w:cs="Times New Roman"/>
        </w:rPr>
      </w:pPr>
      <w:r>
        <w:rPr>
          <w:rFonts w:ascii="Times New Roman" w:hAnsi="Times New Roman" w:cs="Times New Roman"/>
        </w:rPr>
        <w:t>In this Agreement</w:t>
      </w:r>
      <w:r w:rsidR="00640532" w:rsidRPr="00640532">
        <w:rPr>
          <w:rFonts w:ascii="Times New Roman" w:hAnsi="Times New Roman" w:cs="Times New Roman"/>
        </w:rPr>
        <w:t xml:space="preserve">, </w:t>
      </w:r>
      <w:r w:rsidR="00974F86">
        <w:rPr>
          <w:rFonts w:ascii="Times New Roman" w:hAnsi="Times New Roman" w:cs="Times New Roman"/>
        </w:rPr>
        <w:t>Customer</w:t>
      </w:r>
      <w:r w:rsidR="00640532" w:rsidRPr="00640532">
        <w:rPr>
          <w:rFonts w:ascii="Times New Roman" w:hAnsi="Times New Roman" w:cs="Times New Roman"/>
        </w:rPr>
        <w:t xml:space="preserve"> </w:t>
      </w:r>
      <w:r w:rsidR="00D021CE">
        <w:rPr>
          <w:rFonts w:ascii="Times New Roman" w:hAnsi="Times New Roman" w:cs="Times New Roman"/>
        </w:rPr>
        <w:t xml:space="preserve">and </w:t>
      </w:r>
      <w:r w:rsidR="005A7F84">
        <w:rPr>
          <w:rFonts w:ascii="Times New Roman" w:hAnsi="Times New Roman" w:cs="Times New Roman"/>
        </w:rPr>
        <w:t>Company</w:t>
      </w:r>
      <w:r w:rsidR="00D021CE">
        <w:rPr>
          <w:rFonts w:ascii="Times New Roman" w:hAnsi="Times New Roman" w:cs="Times New Roman"/>
        </w:rPr>
        <w:t xml:space="preserve"> </w:t>
      </w:r>
      <w:r w:rsidR="00DC0F5A">
        <w:rPr>
          <w:rFonts w:ascii="Times New Roman" w:hAnsi="Times New Roman" w:cs="Times New Roman"/>
        </w:rPr>
        <w:t>are</w:t>
      </w:r>
      <w:bookmarkStart w:id="0" w:name="_GoBack"/>
      <w:bookmarkEnd w:id="0"/>
      <w:r w:rsidR="00DC0F5A">
        <w:rPr>
          <w:rFonts w:ascii="Times New Roman" w:hAnsi="Times New Roman" w:cs="Times New Roman"/>
        </w:rPr>
        <w:t xml:space="preserve"> referred to individually as </w:t>
      </w:r>
      <w:r w:rsidR="00640532" w:rsidRPr="00640532">
        <w:rPr>
          <w:rFonts w:ascii="Times New Roman" w:hAnsi="Times New Roman" w:cs="Times New Roman"/>
        </w:rPr>
        <w:t>“</w:t>
      </w:r>
      <w:r w:rsidR="00DC0F5A">
        <w:rPr>
          <w:rFonts w:ascii="Times New Roman" w:hAnsi="Times New Roman" w:cs="Times New Roman"/>
          <w:b/>
        </w:rPr>
        <w:t>Party</w:t>
      </w:r>
      <w:r w:rsidR="00640532" w:rsidRPr="00640532">
        <w:rPr>
          <w:rFonts w:ascii="Times New Roman" w:hAnsi="Times New Roman" w:cs="Times New Roman"/>
        </w:rPr>
        <w:t xml:space="preserve">” </w:t>
      </w:r>
      <w:r w:rsidR="00DC0F5A">
        <w:rPr>
          <w:rFonts w:ascii="Times New Roman" w:hAnsi="Times New Roman" w:cs="Times New Roman"/>
        </w:rPr>
        <w:t>and collectively as “</w:t>
      </w:r>
      <w:r w:rsidR="00DC0F5A" w:rsidRPr="00DC0F5A">
        <w:rPr>
          <w:rFonts w:ascii="Times New Roman" w:hAnsi="Times New Roman" w:cs="Times New Roman"/>
          <w:b/>
        </w:rPr>
        <w:t>Parties</w:t>
      </w:r>
      <w:r w:rsidR="00DC0F5A">
        <w:rPr>
          <w:rFonts w:ascii="Times New Roman" w:hAnsi="Times New Roman" w:cs="Times New Roman"/>
        </w:rPr>
        <w:t>”</w:t>
      </w:r>
      <w:r w:rsidR="00640532" w:rsidRPr="00640532">
        <w:rPr>
          <w:rFonts w:ascii="Times New Roman" w:hAnsi="Times New Roman" w:cs="Times New Roman"/>
        </w:rPr>
        <w:t>.</w:t>
      </w:r>
    </w:p>
    <w:p w:rsidR="00513BBF" w:rsidRDefault="0095325F" w:rsidP="000E7565">
      <w:pPr>
        <w:spacing w:line="276" w:lineRule="auto"/>
        <w:ind w:left="0" w:firstLine="0"/>
        <w:jc w:val="both"/>
        <w:rPr>
          <w:rFonts w:ascii="Times New Roman" w:hAnsi="Times New Roman" w:cs="Times New Roman"/>
          <w:b/>
        </w:rPr>
      </w:pPr>
      <w:r>
        <w:rPr>
          <w:rFonts w:ascii="Times New Roman" w:hAnsi="Times New Roman" w:cs="Times New Roman"/>
          <w:b/>
        </w:rPr>
        <w:t xml:space="preserve">Article </w:t>
      </w:r>
      <w:r w:rsidR="00072699" w:rsidRPr="00C06455">
        <w:rPr>
          <w:rFonts w:ascii="Times New Roman" w:hAnsi="Times New Roman" w:cs="Times New Roman"/>
          <w:b/>
        </w:rPr>
        <w:t>1</w:t>
      </w:r>
      <w:r w:rsidR="00BF1C94">
        <w:rPr>
          <w:rFonts w:ascii="Times New Roman" w:hAnsi="Times New Roman" w:cs="Times New Roman"/>
          <w:b/>
        </w:rPr>
        <w:t>.</w:t>
      </w:r>
      <w:r w:rsidR="00513BBF" w:rsidRPr="00C06455">
        <w:rPr>
          <w:rFonts w:ascii="Times New Roman" w:hAnsi="Times New Roman" w:cs="Times New Roman"/>
          <w:b/>
        </w:rPr>
        <w:t xml:space="preserve"> </w:t>
      </w:r>
      <w:r w:rsidR="001713D0">
        <w:rPr>
          <w:rFonts w:ascii="Times New Roman" w:hAnsi="Times New Roman" w:cs="Times New Roman"/>
          <w:b/>
        </w:rPr>
        <w:t>Service</w:t>
      </w:r>
      <w:r w:rsidR="00BB204D">
        <w:rPr>
          <w:rFonts w:ascii="Times New Roman" w:hAnsi="Times New Roman" w:cs="Times New Roman"/>
          <w:b/>
        </w:rPr>
        <w:t xml:space="preserve">: </w:t>
      </w:r>
    </w:p>
    <w:p w:rsidR="00EF3446" w:rsidRPr="004B2FFC" w:rsidRDefault="005A7F84" w:rsidP="00073945">
      <w:pPr>
        <w:numPr>
          <w:ilvl w:val="1"/>
          <w:numId w:val="32"/>
        </w:numPr>
        <w:spacing w:line="276" w:lineRule="auto"/>
        <w:ind w:left="567" w:hanging="567"/>
        <w:jc w:val="both"/>
        <w:rPr>
          <w:rFonts w:ascii="Times New Roman" w:hAnsi="Times New Roman" w:cs="Times New Roman"/>
          <w:b/>
          <w:spacing w:val="-4"/>
        </w:rPr>
      </w:pPr>
      <w:r>
        <w:rPr>
          <w:rFonts w:ascii="Times New Roman" w:hAnsi="Times New Roman" w:cs="Times New Roman"/>
          <w:spacing w:val="-4"/>
        </w:rPr>
        <w:t>Company</w:t>
      </w:r>
      <w:r w:rsidR="00EF3446" w:rsidRPr="004B2FFC">
        <w:rPr>
          <w:rFonts w:ascii="Times New Roman" w:hAnsi="Times New Roman" w:cs="Times New Roman"/>
          <w:spacing w:val="-4"/>
        </w:rPr>
        <w:t xml:space="preserve"> </w:t>
      </w:r>
      <w:r w:rsidR="00D979B3" w:rsidRPr="00D979B3">
        <w:rPr>
          <w:rFonts w:ascii="Times New Roman" w:hAnsi="Times New Roman" w:cs="Times New Roman"/>
          <w:spacing w:val="-4"/>
        </w:rPr>
        <w:t xml:space="preserve">commits to provide Internet access </w:t>
      </w:r>
      <w:r w:rsidR="002F5BEF">
        <w:rPr>
          <w:rFonts w:ascii="Times New Roman" w:hAnsi="Times New Roman" w:cs="Times New Roman"/>
          <w:spacing w:val="-4"/>
        </w:rPr>
        <w:t xml:space="preserve">service </w:t>
      </w:r>
      <w:r w:rsidR="00BF1C94" w:rsidRPr="004B2FFC">
        <w:rPr>
          <w:rFonts w:ascii="Times New Roman" w:hAnsi="Times New Roman" w:cs="Times New Roman"/>
          <w:spacing w:val="-4"/>
        </w:rPr>
        <w:t>(</w:t>
      </w:r>
      <w:r w:rsidR="00C232E9">
        <w:rPr>
          <w:rFonts w:ascii="Times New Roman" w:hAnsi="Times New Roman" w:cs="Times New Roman"/>
          <w:spacing w:val="-4"/>
        </w:rPr>
        <w:t xml:space="preserve">hereinafter referred to as </w:t>
      </w:r>
      <w:r w:rsidR="00BF1C94" w:rsidRPr="004B2FFC">
        <w:rPr>
          <w:rFonts w:ascii="Times New Roman" w:hAnsi="Times New Roman" w:cs="Times New Roman"/>
          <w:spacing w:val="-4"/>
        </w:rPr>
        <w:t>“</w:t>
      </w:r>
      <w:r w:rsidR="00C232E9">
        <w:rPr>
          <w:rFonts w:ascii="Times New Roman" w:hAnsi="Times New Roman" w:cs="Times New Roman"/>
          <w:spacing w:val="-4"/>
        </w:rPr>
        <w:t>Service</w:t>
      </w:r>
      <w:r w:rsidR="00BF1C94" w:rsidRPr="004B2FFC">
        <w:rPr>
          <w:rFonts w:ascii="Times New Roman" w:hAnsi="Times New Roman" w:cs="Times New Roman"/>
          <w:spacing w:val="-4"/>
        </w:rPr>
        <w:t xml:space="preserve">”) </w:t>
      </w:r>
      <w:r w:rsidR="001B171B">
        <w:rPr>
          <w:rFonts w:ascii="Times New Roman" w:hAnsi="Times New Roman" w:cs="Times New Roman"/>
          <w:spacing w:val="-4"/>
        </w:rPr>
        <w:t xml:space="preserve">for </w:t>
      </w:r>
      <w:r w:rsidR="00974F86">
        <w:rPr>
          <w:rFonts w:ascii="Times New Roman" w:hAnsi="Times New Roman" w:cs="Times New Roman"/>
          <w:spacing w:val="-4"/>
        </w:rPr>
        <w:t>Customer</w:t>
      </w:r>
      <w:r w:rsidR="00EF3446" w:rsidRPr="004B2FFC">
        <w:rPr>
          <w:rFonts w:ascii="Times New Roman" w:hAnsi="Times New Roman" w:cs="Times New Roman"/>
          <w:spacing w:val="-4"/>
        </w:rPr>
        <w:t xml:space="preserve"> </w:t>
      </w:r>
      <w:r w:rsidR="003B16EE" w:rsidRPr="003B16EE">
        <w:rPr>
          <w:rFonts w:ascii="Times New Roman" w:hAnsi="Times New Roman" w:cs="Times New Roman"/>
          <w:spacing w:val="-4"/>
        </w:rPr>
        <w:t xml:space="preserve">as agreed in the </w:t>
      </w:r>
      <w:r w:rsidR="004B532D">
        <w:rPr>
          <w:rFonts w:ascii="Times New Roman" w:hAnsi="Times New Roman" w:cs="Times New Roman"/>
          <w:spacing w:val="-4"/>
        </w:rPr>
        <w:t>Agreement</w:t>
      </w:r>
      <w:r w:rsidR="00EF3446" w:rsidRPr="004B2FFC">
        <w:rPr>
          <w:rFonts w:ascii="Times New Roman" w:hAnsi="Times New Roman" w:cs="Times New Roman"/>
          <w:spacing w:val="-4"/>
        </w:rPr>
        <w:t xml:space="preserve">. </w:t>
      </w:r>
      <w:r w:rsidR="00FE5283" w:rsidRPr="00FE5283">
        <w:rPr>
          <w:rFonts w:ascii="Times New Roman" w:hAnsi="Times New Roman" w:cs="Times New Roman"/>
          <w:spacing w:val="-4"/>
        </w:rPr>
        <w:t>The time to start charging service charge is the date on which Parties sign minutes of acceptance</w:t>
      </w:r>
      <w:r w:rsidR="00EF3446" w:rsidRPr="004B2FFC">
        <w:rPr>
          <w:rFonts w:ascii="Times New Roman" w:hAnsi="Times New Roman" w:cs="Times New Roman"/>
          <w:spacing w:val="-4"/>
        </w:rPr>
        <w:t>.</w:t>
      </w:r>
    </w:p>
    <w:p w:rsidR="00072699" w:rsidRDefault="009A3118" w:rsidP="00073945">
      <w:pPr>
        <w:tabs>
          <w:tab w:val="left" w:pos="567"/>
        </w:tabs>
        <w:spacing w:line="276" w:lineRule="auto"/>
        <w:ind w:left="567" w:hanging="567"/>
        <w:jc w:val="both"/>
        <w:rPr>
          <w:rFonts w:ascii="Times New Roman" w:hAnsi="Times New Roman" w:cs="Times New Roman"/>
        </w:rPr>
      </w:pPr>
      <w:r>
        <w:rPr>
          <w:rFonts w:ascii="Times New Roman" w:hAnsi="Times New Roman" w:cs="Times New Roman"/>
        </w:rPr>
        <w:t>1.2.</w:t>
      </w:r>
      <w:r w:rsidR="00B32067">
        <w:rPr>
          <w:rFonts w:ascii="Times New Roman" w:hAnsi="Times New Roman" w:cs="Times New Roman"/>
        </w:rPr>
        <w:tab/>
      </w:r>
      <w:r w:rsidR="005A7F84">
        <w:rPr>
          <w:rFonts w:ascii="Times New Roman" w:hAnsi="Times New Roman" w:cs="Times New Roman"/>
        </w:rPr>
        <w:t>Company</w:t>
      </w:r>
      <w:r w:rsidR="00073945">
        <w:rPr>
          <w:rFonts w:ascii="Times New Roman" w:hAnsi="Times New Roman" w:cs="Times New Roman"/>
        </w:rPr>
        <w:t xml:space="preserve"> </w:t>
      </w:r>
      <w:r w:rsidR="002E2A5B">
        <w:rPr>
          <w:rFonts w:ascii="Times New Roman" w:hAnsi="Times New Roman" w:cs="Times New Roman"/>
        </w:rPr>
        <w:t xml:space="preserve">agrees to provide and </w:t>
      </w:r>
      <w:r w:rsidR="00974F86">
        <w:rPr>
          <w:rFonts w:ascii="Times New Roman" w:hAnsi="Times New Roman" w:cs="Times New Roman"/>
        </w:rPr>
        <w:t>Customer</w:t>
      </w:r>
      <w:r w:rsidR="002E2A5B">
        <w:rPr>
          <w:rFonts w:ascii="Times New Roman" w:hAnsi="Times New Roman" w:cs="Times New Roman"/>
        </w:rPr>
        <w:t>grees to use Service as follows</w:t>
      </w:r>
      <w:r w:rsidR="00A474DA" w:rsidRPr="00C06455">
        <w:rPr>
          <w:rFonts w:ascii="Times New Roman" w:hAnsi="Times New Roman" w:cs="Times New Roman"/>
        </w:rPr>
        <w:t>:</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3"/>
        <w:gridCol w:w="3118"/>
        <w:gridCol w:w="1843"/>
        <w:gridCol w:w="1989"/>
        <w:gridCol w:w="1814"/>
      </w:tblGrid>
      <w:tr w:rsidR="005E2B73" w:rsidRPr="00C06455" w:rsidTr="005E2B73">
        <w:trPr>
          <w:trHeight w:val="321"/>
        </w:trPr>
        <w:tc>
          <w:tcPr>
            <w:tcW w:w="709" w:type="dxa"/>
            <w:shd w:val="clear" w:color="auto" w:fill="D9D9D9"/>
            <w:vAlign w:val="center"/>
          </w:tcPr>
          <w:p w:rsidR="005E2B73" w:rsidRPr="00C06455" w:rsidRDefault="00A92790" w:rsidP="000D4CEC">
            <w:pPr>
              <w:spacing w:before="80" w:after="80" w:line="240" w:lineRule="auto"/>
              <w:ind w:left="0" w:firstLine="0"/>
              <w:jc w:val="center"/>
              <w:rPr>
                <w:rFonts w:ascii="Times New Roman" w:hAnsi="Times New Roman" w:cs="Times New Roman"/>
                <w:b/>
              </w:rPr>
            </w:pPr>
            <w:r>
              <w:rPr>
                <w:rFonts w:ascii="Times New Roman" w:hAnsi="Times New Roman" w:cs="Times New Roman"/>
                <w:b/>
              </w:rPr>
              <w:t>NO.</w:t>
            </w:r>
          </w:p>
        </w:tc>
        <w:tc>
          <w:tcPr>
            <w:tcW w:w="1413" w:type="dxa"/>
            <w:shd w:val="clear" w:color="auto" w:fill="D9D9D9"/>
            <w:vAlign w:val="center"/>
          </w:tcPr>
          <w:p w:rsidR="005E2B73" w:rsidRPr="00B41CDF" w:rsidRDefault="0023730A" w:rsidP="000D4CEC">
            <w:pPr>
              <w:spacing w:before="80" w:after="80" w:line="240" w:lineRule="auto"/>
              <w:ind w:left="-103" w:right="-85" w:firstLine="0"/>
              <w:jc w:val="center"/>
              <w:rPr>
                <w:rFonts w:ascii="Times New Roman" w:hAnsi="Times New Roman" w:cs="Times New Roman"/>
                <w:b/>
              </w:rPr>
            </w:pPr>
            <w:r w:rsidRPr="00B41CDF">
              <w:rPr>
                <w:rFonts w:ascii="Times New Roman" w:hAnsi="Times New Roman" w:cs="Times New Roman"/>
                <w:b/>
              </w:rPr>
              <w:t>Type of service</w:t>
            </w:r>
          </w:p>
        </w:tc>
        <w:tc>
          <w:tcPr>
            <w:tcW w:w="3118" w:type="dxa"/>
            <w:shd w:val="clear" w:color="auto" w:fill="D9D9D9"/>
            <w:vAlign w:val="center"/>
          </w:tcPr>
          <w:p w:rsidR="005E2B73" w:rsidRPr="00B27120" w:rsidRDefault="00B41CDF" w:rsidP="00B41CDF">
            <w:pPr>
              <w:spacing w:before="80" w:after="80" w:line="240" w:lineRule="auto"/>
              <w:ind w:left="0" w:firstLine="0"/>
              <w:jc w:val="center"/>
              <w:rPr>
                <w:rFonts w:ascii="Times New Roman" w:hAnsi="Times New Roman" w:cs="Times New Roman"/>
                <w:b/>
                <w:color w:val="FF0000"/>
              </w:rPr>
            </w:pPr>
            <w:r>
              <w:rPr>
                <w:rFonts w:ascii="Times New Roman" w:hAnsi="Times New Roman" w:cs="Times New Roman"/>
                <w:b/>
              </w:rPr>
              <w:t xml:space="preserve">Installation address </w:t>
            </w:r>
          </w:p>
        </w:tc>
        <w:tc>
          <w:tcPr>
            <w:tcW w:w="1843" w:type="dxa"/>
            <w:shd w:val="clear" w:color="auto" w:fill="D9D9D9"/>
            <w:vAlign w:val="center"/>
          </w:tcPr>
          <w:p w:rsidR="005E2B73" w:rsidRPr="00C06455" w:rsidRDefault="00B41CDF" w:rsidP="000D4CEC">
            <w:pPr>
              <w:spacing w:before="80" w:after="80" w:line="240" w:lineRule="auto"/>
              <w:ind w:left="0" w:firstLine="0"/>
              <w:jc w:val="center"/>
              <w:rPr>
                <w:rFonts w:ascii="Times New Roman" w:hAnsi="Times New Roman" w:cs="Times New Roman"/>
                <w:b/>
              </w:rPr>
            </w:pPr>
            <w:r w:rsidRPr="00B41CDF">
              <w:rPr>
                <w:rFonts w:ascii="Times New Roman" w:hAnsi="Times New Roman" w:cs="Times New Roman"/>
                <w:b/>
              </w:rPr>
              <w:t>Username</w:t>
            </w:r>
          </w:p>
        </w:tc>
        <w:tc>
          <w:tcPr>
            <w:tcW w:w="1989" w:type="dxa"/>
            <w:shd w:val="clear" w:color="auto" w:fill="D9D9D9"/>
            <w:vAlign w:val="center"/>
          </w:tcPr>
          <w:p w:rsidR="005E2B73" w:rsidRPr="00C06455" w:rsidRDefault="00F91D22" w:rsidP="00F91D22">
            <w:pPr>
              <w:spacing w:before="80" w:after="80" w:line="240" w:lineRule="auto"/>
              <w:ind w:left="0" w:firstLine="0"/>
              <w:jc w:val="center"/>
              <w:rPr>
                <w:rFonts w:ascii="Times New Roman" w:hAnsi="Times New Roman" w:cs="Times New Roman"/>
                <w:b/>
              </w:rPr>
            </w:pPr>
            <w:r>
              <w:rPr>
                <w:rFonts w:ascii="Times New Roman" w:hAnsi="Times New Roman" w:cs="Times New Roman"/>
                <w:b/>
              </w:rPr>
              <w:t xml:space="preserve">Package/ Speed </w:t>
            </w:r>
          </w:p>
        </w:tc>
        <w:tc>
          <w:tcPr>
            <w:tcW w:w="1814" w:type="dxa"/>
            <w:shd w:val="clear" w:color="auto" w:fill="D9D9D9"/>
            <w:vAlign w:val="center"/>
          </w:tcPr>
          <w:p w:rsidR="005E2B73" w:rsidRPr="00C06455" w:rsidRDefault="00A26E20" w:rsidP="000D4CEC">
            <w:pPr>
              <w:spacing w:before="80" w:after="80" w:line="240" w:lineRule="auto"/>
              <w:ind w:left="0" w:firstLine="0"/>
              <w:jc w:val="center"/>
              <w:rPr>
                <w:rFonts w:ascii="Times New Roman" w:hAnsi="Times New Roman" w:cs="Times New Roman"/>
                <w:b/>
              </w:rPr>
            </w:pPr>
            <w:r>
              <w:rPr>
                <w:rFonts w:ascii="Times New Roman" w:hAnsi="Times New Roman" w:cs="Times New Roman"/>
                <w:b/>
              </w:rPr>
              <w:t>Supplier</w:t>
            </w:r>
          </w:p>
        </w:tc>
      </w:tr>
      <w:tr w:rsidR="005E2B73" w:rsidRPr="00C06455" w:rsidTr="005E2B73">
        <w:trPr>
          <w:trHeight w:val="332"/>
        </w:trPr>
        <w:tc>
          <w:tcPr>
            <w:tcW w:w="709" w:type="dxa"/>
            <w:shd w:val="clear" w:color="auto" w:fill="auto"/>
            <w:vAlign w:val="bottom"/>
          </w:tcPr>
          <w:p w:rsidR="005E2B73" w:rsidRPr="00C06455" w:rsidRDefault="005E2B73" w:rsidP="007B2640">
            <w:pPr>
              <w:spacing w:before="120" w:after="120" w:line="240" w:lineRule="auto"/>
              <w:ind w:left="0" w:firstLine="0"/>
              <w:jc w:val="center"/>
              <w:rPr>
                <w:rFonts w:ascii="Times New Roman" w:hAnsi="Times New Roman" w:cs="Times New Roman"/>
              </w:rPr>
            </w:pPr>
            <w:r w:rsidRPr="00C06455">
              <w:rPr>
                <w:rFonts w:ascii="Times New Roman" w:hAnsi="Times New Roman" w:cs="Times New Roman"/>
              </w:rPr>
              <w:t>1</w:t>
            </w:r>
          </w:p>
        </w:tc>
        <w:tc>
          <w:tcPr>
            <w:tcW w:w="1413"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c>
          <w:tcPr>
            <w:tcW w:w="3118" w:type="dxa"/>
          </w:tcPr>
          <w:p w:rsidR="005E2B73" w:rsidRPr="00B27120" w:rsidRDefault="005E2B73" w:rsidP="007B2640">
            <w:pPr>
              <w:spacing w:before="120" w:after="120" w:line="240" w:lineRule="auto"/>
              <w:ind w:left="0" w:firstLine="0"/>
              <w:jc w:val="center"/>
              <w:rPr>
                <w:rFonts w:ascii="Times New Roman" w:hAnsi="Times New Roman" w:cs="Times New Roman"/>
                <w:color w:val="FF0000"/>
              </w:rPr>
            </w:pPr>
          </w:p>
        </w:tc>
        <w:tc>
          <w:tcPr>
            <w:tcW w:w="1843"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c>
          <w:tcPr>
            <w:tcW w:w="1989"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c>
          <w:tcPr>
            <w:tcW w:w="1814"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r>
      <w:tr w:rsidR="005E2B73" w:rsidRPr="00C06455" w:rsidTr="005E2B73">
        <w:trPr>
          <w:trHeight w:val="332"/>
        </w:trPr>
        <w:tc>
          <w:tcPr>
            <w:tcW w:w="709" w:type="dxa"/>
            <w:shd w:val="clear" w:color="auto" w:fill="auto"/>
            <w:vAlign w:val="bottom"/>
          </w:tcPr>
          <w:p w:rsidR="005E2B73" w:rsidRPr="00C06455" w:rsidRDefault="005E2B73" w:rsidP="007B2640">
            <w:pPr>
              <w:spacing w:before="120" w:after="120" w:line="240" w:lineRule="auto"/>
              <w:ind w:left="0" w:firstLine="0"/>
              <w:jc w:val="center"/>
              <w:rPr>
                <w:rFonts w:ascii="Times New Roman" w:hAnsi="Times New Roman" w:cs="Times New Roman"/>
              </w:rPr>
            </w:pPr>
            <w:r w:rsidRPr="00C06455">
              <w:rPr>
                <w:rFonts w:ascii="Times New Roman" w:hAnsi="Times New Roman" w:cs="Times New Roman"/>
              </w:rPr>
              <w:t>2</w:t>
            </w:r>
          </w:p>
        </w:tc>
        <w:tc>
          <w:tcPr>
            <w:tcW w:w="1413"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c>
          <w:tcPr>
            <w:tcW w:w="3118" w:type="dxa"/>
          </w:tcPr>
          <w:p w:rsidR="005E2B73" w:rsidRPr="00B27120" w:rsidRDefault="005E2B73" w:rsidP="007B2640">
            <w:pPr>
              <w:spacing w:before="120" w:after="120" w:line="240" w:lineRule="auto"/>
              <w:ind w:left="0" w:firstLine="0"/>
              <w:jc w:val="center"/>
              <w:rPr>
                <w:rFonts w:ascii="Times New Roman" w:hAnsi="Times New Roman" w:cs="Times New Roman"/>
                <w:color w:val="FF0000"/>
              </w:rPr>
            </w:pPr>
          </w:p>
        </w:tc>
        <w:tc>
          <w:tcPr>
            <w:tcW w:w="1843"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c>
          <w:tcPr>
            <w:tcW w:w="1989"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c>
          <w:tcPr>
            <w:tcW w:w="1814"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r>
      <w:tr w:rsidR="005E2B73" w:rsidRPr="00C06455" w:rsidTr="005E2B73">
        <w:trPr>
          <w:trHeight w:val="332"/>
        </w:trPr>
        <w:tc>
          <w:tcPr>
            <w:tcW w:w="709" w:type="dxa"/>
            <w:shd w:val="clear" w:color="auto" w:fill="auto"/>
            <w:vAlign w:val="bottom"/>
          </w:tcPr>
          <w:p w:rsidR="005E2B73" w:rsidRPr="00C06455" w:rsidRDefault="005E2B73" w:rsidP="007B2640">
            <w:pPr>
              <w:spacing w:before="120" w:after="120" w:line="240" w:lineRule="auto"/>
              <w:ind w:left="0" w:firstLine="0"/>
              <w:jc w:val="center"/>
              <w:rPr>
                <w:rFonts w:ascii="Times New Roman" w:hAnsi="Times New Roman" w:cs="Times New Roman"/>
              </w:rPr>
            </w:pPr>
            <w:r w:rsidRPr="00C06455">
              <w:rPr>
                <w:rFonts w:ascii="Times New Roman" w:hAnsi="Times New Roman" w:cs="Times New Roman"/>
              </w:rPr>
              <w:t>3</w:t>
            </w:r>
          </w:p>
        </w:tc>
        <w:tc>
          <w:tcPr>
            <w:tcW w:w="1413"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c>
          <w:tcPr>
            <w:tcW w:w="3118" w:type="dxa"/>
          </w:tcPr>
          <w:p w:rsidR="005E2B73" w:rsidRPr="00B27120" w:rsidRDefault="005E2B73" w:rsidP="007B2640">
            <w:pPr>
              <w:spacing w:before="120" w:after="120" w:line="240" w:lineRule="auto"/>
              <w:ind w:left="0" w:firstLine="0"/>
              <w:jc w:val="center"/>
              <w:rPr>
                <w:rFonts w:ascii="Times New Roman" w:hAnsi="Times New Roman" w:cs="Times New Roman"/>
                <w:color w:val="FF0000"/>
              </w:rPr>
            </w:pPr>
          </w:p>
        </w:tc>
        <w:tc>
          <w:tcPr>
            <w:tcW w:w="1843"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c>
          <w:tcPr>
            <w:tcW w:w="1989"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c>
          <w:tcPr>
            <w:tcW w:w="1814" w:type="dxa"/>
            <w:shd w:val="clear" w:color="auto" w:fill="auto"/>
            <w:vAlign w:val="center"/>
          </w:tcPr>
          <w:p w:rsidR="005E2B73" w:rsidRPr="00C06455" w:rsidRDefault="005E2B73" w:rsidP="007B2640">
            <w:pPr>
              <w:spacing w:before="120" w:after="120" w:line="240" w:lineRule="auto"/>
              <w:ind w:left="0" w:firstLine="0"/>
              <w:jc w:val="center"/>
              <w:rPr>
                <w:rFonts w:ascii="Times New Roman" w:hAnsi="Times New Roman" w:cs="Times New Roman"/>
              </w:rPr>
            </w:pPr>
          </w:p>
        </w:tc>
      </w:tr>
    </w:tbl>
    <w:p w:rsidR="00B32067" w:rsidRDefault="00B32067" w:rsidP="001727EA">
      <w:pPr>
        <w:tabs>
          <w:tab w:val="right" w:leader="dot" w:pos="10800"/>
        </w:tabs>
        <w:spacing w:line="276" w:lineRule="auto"/>
        <w:ind w:left="567" w:hanging="567"/>
        <w:jc w:val="both"/>
        <w:rPr>
          <w:rFonts w:ascii="Times New Roman" w:hAnsi="Times New Roman" w:cs="Times New Roman"/>
        </w:rPr>
      </w:pPr>
      <w:r>
        <w:rPr>
          <w:rFonts w:ascii="Times New Roman" w:hAnsi="Times New Roman" w:cs="Times New Roman"/>
        </w:rPr>
        <w:lastRenderedPageBreak/>
        <w:t>1.</w:t>
      </w:r>
      <w:r w:rsidR="006644EC">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00974F86">
        <w:rPr>
          <w:rFonts w:ascii="Times New Roman" w:hAnsi="Times New Roman" w:cs="Times New Roman"/>
        </w:rPr>
        <w:t>Customer</w:t>
      </w:r>
      <w:r w:rsidR="00E55687" w:rsidRPr="00E55687">
        <w:rPr>
          <w:rFonts w:ascii="Times New Roman" w:hAnsi="Times New Roman" w:cs="Times New Roman"/>
        </w:rPr>
        <w:t xml:space="preserve"> commits to </w:t>
      </w:r>
      <w:r w:rsidR="00E55687" w:rsidRPr="00E55687">
        <w:rPr>
          <w:rFonts w:ascii="Times New Roman" w:hAnsi="Times New Roman" w:cs="Times New Roman"/>
          <w:lang w:val="en"/>
        </w:rPr>
        <w:t xml:space="preserve">pay the </w:t>
      </w:r>
      <w:r w:rsidR="00E55687">
        <w:rPr>
          <w:rFonts w:ascii="Times New Roman" w:hAnsi="Times New Roman" w:cs="Times New Roman"/>
          <w:lang w:val="en"/>
        </w:rPr>
        <w:t xml:space="preserve">arising </w:t>
      </w:r>
      <w:r w:rsidR="00E55687" w:rsidRPr="00E55687">
        <w:rPr>
          <w:rFonts w:ascii="Times New Roman" w:hAnsi="Times New Roman" w:cs="Times New Roman"/>
          <w:lang w:val="en"/>
        </w:rPr>
        <w:t xml:space="preserve">charges during the usage in accordance with the provisions </w:t>
      </w:r>
      <w:r w:rsidR="00AB79C6">
        <w:rPr>
          <w:rFonts w:ascii="Times New Roman" w:hAnsi="Times New Roman" w:cs="Times New Roman"/>
          <w:lang w:val="en"/>
        </w:rPr>
        <w:t xml:space="preserve">within 30 (thirty) days </w:t>
      </w:r>
      <w:r w:rsidR="006E219D" w:rsidRPr="006E219D">
        <w:rPr>
          <w:rFonts w:ascii="Times New Roman" w:hAnsi="Times New Roman" w:cs="Times New Roman"/>
          <w:lang w:val="en"/>
        </w:rPr>
        <w:t>from the last day of the billing month</w:t>
      </w:r>
      <w:r w:rsidR="00F96C29">
        <w:rPr>
          <w:rFonts w:ascii="Times New Roman" w:hAnsi="Times New Roman" w:cs="Times New Roman"/>
          <w:lang w:val="en"/>
        </w:rPr>
        <w:t xml:space="preserve">. </w:t>
      </w:r>
      <w:r w:rsidR="00F96C29">
        <w:rPr>
          <w:rFonts w:ascii="Times New Roman" w:hAnsi="Times New Roman" w:cs="Times New Roman"/>
        </w:rPr>
        <w:t xml:space="preserve">Beyond the above </w:t>
      </w:r>
      <w:r w:rsidR="00930B14">
        <w:rPr>
          <w:rFonts w:ascii="Times New Roman" w:hAnsi="Times New Roman" w:cs="Times New Roman"/>
        </w:rPr>
        <w:t>deadline</w:t>
      </w:r>
      <w:r w:rsidR="002A47A9">
        <w:rPr>
          <w:rFonts w:ascii="Times New Roman" w:hAnsi="Times New Roman" w:cs="Times New Roman"/>
        </w:rPr>
        <w:t xml:space="preserve">, </w:t>
      </w:r>
      <w:r w:rsidR="005A7F84">
        <w:rPr>
          <w:rFonts w:ascii="Times New Roman" w:hAnsi="Times New Roman" w:cs="Times New Roman"/>
        </w:rPr>
        <w:t>Company</w:t>
      </w:r>
      <w:r w:rsidR="002A47A9">
        <w:rPr>
          <w:rFonts w:ascii="Times New Roman" w:hAnsi="Times New Roman" w:cs="Times New Roman"/>
        </w:rPr>
        <w:t xml:space="preserve"> </w:t>
      </w:r>
      <w:r w:rsidR="0062193D">
        <w:rPr>
          <w:rFonts w:ascii="Times New Roman" w:hAnsi="Times New Roman" w:cs="Times New Roman"/>
        </w:rPr>
        <w:t>is entitled to suspend provision of Service in accordance with general terms</w:t>
      </w:r>
      <w:r w:rsidRPr="00B32067">
        <w:rPr>
          <w:rFonts w:ascii="Times New Roman" w:hAnsi="Times New Roman" w:cs="Times New Roman"/>
        </w:rPr>
        <w:t xml:space="preserve">. </w:t>
      </w:r>
    </w:p>
    <w:p w:rsidR="00B32067" w:rsidRDefault="005133AA" w:rsidP="00B32067">
      <w:pPr>
        <w:tabs>
          <w:tab w:val="right" w:leader="dot" w:pos="10800"/>
        </w:tabs>
        <w:spacing w:line="276" w:lineRule="auto"/>
        <w:ind w:left="567" w:hanging="567"/>
        <w:rPr>
          <w:rFonts w:ascii="Times New Roman" w:hAnsi="Times New Roman" w:cs="Times New Roman"/>
        </w:rPr>
      </w:pPr>
      <w:r>
        <w:rPr>
          <w:rFonts w:ascii="Times New Roman" w:hAnsi="Times New Roman" w:cs="Times New Roman"/>
        </w:rPr>
        <w:t>1.</w:t>
      </w:r>
      <w:r w:rsidR="00640532">
        <w:rPr>
          <w:rFonts w:ascii="Times New Roman" w:hAnsi="Times New Roman" w:cs="Times New Roman"/>
        </w:rPr>
        <w:t>4</w:t>
      </w:r>
      <w:r>
        <w:rPr>
          <w:rFonts w:ascii="Times New Roman" w:hAnsi="Times New Roman" w:cs="Times New Roman"/>
        </w:rPr>
        <w:t xml:space="preserve">. </w:t>
      </w:r>
      <w:r>
        <w:rPr>
          <w:rFonts w:ascii="Times New Roman" w:hAnsi="Times New Roman" w:cs="Times New Roman"/>
        </w:rPr>
        <w:tab/>
      </w:r>
      <w:r w:rsidR="009A4D0F">
        <w:rPr>
          <w:rFonts w:ascii="Times New Roman" w:hAnsi="Times New Roman" w:cs="Times New Roman"/>
        </w:rPr>
        <w:t>M</w:t>
      </w:r>
      <w:r w:rsidR="00BB261E">
        <w:rPr>
          <w:rFonts w:ascii="Times New Roman" w:hAnsi="Times New Roman" w:cs="Times New Roman"/>
        </w:rPr>
        <w:t>ethod</w:t>
      </w:r>
      <w:r w:rsidR="0062193D">
        <w:rPr>
          <w:rFonts w:ascii="Times New Roman" w:hAnsi="Times New Roman" w:cs="Times New Roman"/>
        </w:rPr>
        <w:t xml:space="preserve"> of charge notice receipt</w:t>
      </w:r>
      <w:r w:rsidR="001727EA">
        <w:rPr>
          <w:rFonts w:ascii="Times New Roman" w:hAnsi="Times New Roman" w:cs="Times New Roman"/>
        </w:rPr>
        <w:t xml:space="preserve">, </w:t>
      </w:r>
      <w:r w:rsidR="005D3149">
        <w:rPr>
          <w:rFonts w:ascii="Times New Roman" w:hAnsi="Times New Roman" w:cs="Times New Roman"/>
        </w:rPr>
        <w:t>method</w:t>
      </w:r>
      <w:r w:rsidR="003109BD">
        <w:rPr>
          <w:rFonts w:ascii="Times New Roman" w:hAnsi="Times New Roman" w:cs="Times New Roman"/>
        </w:rPr>
        <w:t xml:space="preserve"> of payment that </w:t>
      </w:r>
      <w:r w:rsidR="00974F86">
        <w:rPr>
          <w:rFonts w:ascii="Times New Roman" w:hAnsi="Times New Roman" w:cs="Times New Roman"/>
        </w:rPr>
        <w:t>Customer</w:t>
      </w:r>
      <w:r w:rsidR="003109BD">
        <w:rPr>
          <w:rFonts w:ascii="Times New Roman" w:hAnsi="Times New Roman" w:cs="Times New Roman"/>
        </w:rPr>
        <w:t xml:space="preserve"> registers as follows</w:t>
      </w:r>
      <w:r w:rsidRPr="005133AA">
        <w:rPr>
          <w:rFonts w:ascii="Times New Roman" w:hAnsi="Times New Roman" w:cs="Times New Roman"/>
        </w:rPr>
        <w:t>:</w:t>
      </w:r>
    </w:p>
    <w:p w:rsidR="001727EA" w:rsidRDefault="00974F86" w:rsidP="001727EA">
      <w:pPr>
        <w:pStyle w:val="ListParagraph"/>
        <w:spacing w:line="276" w:lineRule="auto"/>
        <w:ind w:left="567" w:firstLine="0"/>
        <w:contextualSpacing w:val="0"/>
        <w:rPr>
          <w:rFonts w:ascii="Times New Roman" w:hAnsi="Times New Roman" w:cs="Times New Roman"/>
          <w:b/>
        </w:rPr>
      </w:pPr>
      <w:r>
        <w:rPr>
          <w:rFonts w:ascii="Times New Roman" w:hAnsi="Times New Roman" w:cs="Times New Roman"/>
          <w:b/>
        </w:rPr>
        <w:t>Customer</w:t>
      </w:r>
      <w:r w:rsidR="00EB348C" w:rsidRPr="00EB348C">
        <w:rPr>
          <w:rFonts w:ascii="Times New Roman" w:hAnsi="Times New Roman" w:cs="Times New Roman"/>
          <w:b/>
        </w:rPr>
        <w:t xml:space="preserve"> marks “X” in the checkbox</w:t>
      </w:r>
      <w:r w:rsidR="00EB348C">
        <w:rPr>
          <w:rFonts w:ascii="Times New Roman" w:hAnsi="Times New Roman" w:cs="Times New Roman"/>
          <w:b/>
        </w:rPr>
        <w:t>.</w:t>
      </w:r>
    </w:p>
    <w:p w:rsidR="001727EA" w:rsidRDefault="00E57700" w:rsidP="001727EA">
      <w:pPr>
        <w:pStyle w:val="ListParagraph"/>
        <w:spacing w:line="276" w:lineRule="auto"/>
        <w:ind w:left="567" w:firstLine="0"/>
        <w:contextualSpacing w:val="0"/>
        <w:rPr>
          <w:rFonts w:ascii="Times New Roman" w:hAnsi="Times New Roman" w:cs="Times New Roman"/>
          <w:b/>
        </w:rPr>
      </w:pPr>
      <w:r>
        <w:rPr>
          <w:rFonts w:ascii="Times New Roman" w:hAnsi="Times New Roman" w:cs="Times New Roman"/>
          <w:b/>
        </w:rPr>
        <w:t>Method of charge notice receipt</w:t>
      </w:r>
      <w:r w:rsidR="00D35D5E">
        <w:rPr>
          <w:rFonts w:ascii="Times New Roman" w:hAnsi="Times New Roman" w:cs="Times New Roman"/>
          <w:b/>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2454"/>
        <w:gridCol w:w="725"/>
        <w:gridCol w:w="6638"/>
      </w:tblGrid>
      <w:tr w:rsidR="008107ED" w:rsidTr="00FE08B3">
        <w:tc>
          <w:tcPr>
            <w:tcW w:w="502" w:type="dxa"/>
          </w:tcPr>
          <w:p w:rsidR="008107ED" w:rsidRPr="00840A21" w:rsidRDefault="008107ED" w:rsidP="009C6EF7">
            <w:pPr>
              <w:pStyle w:val="ListParagraph"/>
              <w:spacing w:line="276" w:lineRule="auto"/>
              <w:ind w:left="0" w:firstLine="0"/>
              <w:contextualSpacing w:val="0"/>
              <w:rPr>
                <w:rFonts w:ascii="Times New Roman" w:hAnsi="Times New Roman" w:cs="Times New Roman"/>
                <w:b/>
                <w:sz w:val="32"/>
                <w:szCs w:val="32"/>
              </w:rPr>
            </w:pPr>
            <w:r w:rsidRPr="00840A21">
              <w:rPr>
                <w:rFonts w:ascii="Times New Roman" w:hAnsi="Times New Roman" w:cs="Times New Roman"/>
                <w:sz w:val="32"/>
                <w:szCs w:val="32"/>
                <w:lang w:val="vi-VN"/>
              </w:rPr>
              <w:sym w:font="Wingdings 2" w:char="F0A3"/>
            </w:r>
            <w:r w:rsidRPr="00840A21">
              <w:rPr>
                <w:rFonts w:ascii="Times New Roman" w:hAnsi="Times New Roman" w:cs="Times New Roman"/>
                <w:sz w:val="32"/>
                <w:szCs w:val="32"/>
                <w:lang w:val="vi-VN"/>
              </w:rPr>
              <w:t xml:space="preserve"> </w:t>
            </w:r>
          </w:p>
        </w:tc>
        <w:tc>
          <w:tcPr>
            <w:tcW w:w="2454" w:type="dxa"/>
          </w:tcPr>
          <w:p w:rsidR="008107ED" w:rsidRPr="001727EA" w:rsidRDefault="008107ED" w:rsidP="00E57700">
            <w:pPr>
              <w:spacing w:line="276" w:lineRule="auto"/>
              <w:ind w:left="0" w:firstLine="0"/>
              <w:jc w:val="both"/>
              <w:rPr>
                <w:rFonts w:ascii="Times New Roman" w:hAnsi="Times New Roman" w:cs="Times New Roman"/>
              </w:rPr>
            </w:pPr>
            <w:r>
              <w:rPr>
                <w:rFonts w:ascii="Times New Roman" w:hAnsi="Times New Roman" w:cs="Times New Roman"/>
              </w:rPr>
              <w:t>Email</w:t>
            </w:r>
          </w:p>
        </w:tc>
        <w:tc>
          <w:tcPr>
            <w:tcW w:w="725" w:type="dxa"/>
          </w:tcPr>
          <w:p w:rsidR="008107ED" w:rsidRPr="00840A21" w:rsidRDefault="008107ED" w:rsidP="005C1D29">
            <w:pPr>
              <w:pStyle w:val="ListParagraph"/>
              <w:spacing w:line="276" w:lineRule="auto"/>
              <w:ind w:left="0" w:firstLine="0"/>
              <w:contextualSpacing w:val="0"/>
              <w:rPr>
                <w:rFonts w:ascii="Times New Roman" w:hAnsi="Times New Roman" w:cs="Times New Roman"/>
                <w:b/>
                <w:sz w:val="32"/>
                <w:szCs w:val="32"/>
              </w:rPr>
            </w:pPr>
            <w:r w:rsidRPr="00840A21">
              <w:rPr>
                <w:rFonts w:ascii="Times New Roman" w:hAnsi="Times New Roman" w:cs="Times New Roman"/>
                <w:sz w:val="32"/>
                <w:szCs w:val="32"/>
                <w:lang w:val="vi-VN"/>
              </w:rPr>
              <w:sym w:font="Wingdings 2" w:char="F0A3"/>
            </w:r>
            <w:r w:rsidRPr="00840A21">
              <w:rPr>
                <w:rFonts w:ascii="Times New Roman" w:hAnsi="Times New Roman" w:cs="Times New Roman"/>
                <w:sz w:val="32"/>
                <w:szCs w:val="32"/>
                <w:lang w:val="vi-VN"/>
              </w:rPr>
              <w:t xml:space="preserve"> </w:t>
            </w:r>
          </w:p>
        </w:tc>
        <w:tc>
          <w:tcPr>
            <w:tcW w:w="6638" w:type="dxa"/>
          </w:tcPr>
          <w:p w:rsidR="008107ED" w:rsidRPr="001727EA" w:rsidRDefault="008107ED" w:rsidP="00E57700">
            <w:pPr>
              <w:spacing w:line="276" w:lineRule="auto"/>
              <w:ind w:left="0" w:firstLine="0"/>
              <w:jc w:val="both"/>
              <w:rPr>
                <w:rFonts w:ascii="Times New Roman" w:hAnsi="Times New Roman" w:cs="Times New Roman"/>
              </w:rPr>
            </w:pPr>
            <w:r>
              <w:rPr>
                <w:rFonts w:ascii="Times New Roman" w:hAnsi="Times New Roman" w:cs="Times New Roman"/>
              </w:rPr>
              <w:t xml:space="preserve">Deliever to </w:t>
            </w:r>
            <w:r w:rsidR="00974F86">
              <w:rPr>
                <w:rFonts w:ascii="Times New Roman" w:hAnsi="Times New Roman" w:cs="Times New Roman"/>
              </w:rPr>
              <w:t>Customer</w:t>
            </w:r>
            <w:r>
              <w:rPr>
                <w:rFonts w:ascii="Times New Roman" w:hAnsi="Times New Roman" w:cs="Times New Roman"/>
              </w:rPr>
              <w:t xml:space="preserve"> ‘s address as mentioned at the first page</w:t>
            </w:r>
          </w:p>
        </w:tc>
      </w:tr>
      <w:tr w:rsidR="008107ED" w:rsidTr="00FE08B3">
        <w:tc>
          <w:tcPr>
            <w:tcW w:w="502" w:type="dxa"/>
          </w:tcPr>
          <w:p w:rsidR="008107ED" w:rsidRPr="00840A21" w:rsidRDefault="008107ED" w:rsidP="009C6EF7">
            <w:pPr>
              <w:pStyle w:val="ListParagraph"/>
              <w:spacing w:line="276" w:lineRule="auto"/>
              <w:ind w:left="0" w:firstLine="0"/>
              <w:contextualSpacing w:val="0"/>
              <w:rPr>
                <w:rFonts w:ascii="Times New Roman" w:hAnsi="Times New Roman" w:cs="Times New Roman"/>
                <w:b/>
                <w:sz w:val="32"/>
                <w:szCs w:val="32"/>
              </w:rPr>
            </w:pPr>
            <w:r w:rsidRPr="00840A21">
              <w:rPr>
                <w:rFonts w:ascii="Times New Roman" w:hAnsi="Times New Roman" w:cs="Times New Roman"/>
                <w:sz w:val="32"/>
                <w:szCs w:val="32"/>
                <w:lang w:val="vi-VN"/>
              </w:rPr>
              <w:sym w:font="Wingdings 2" w:char="F0A3"/>
            </w:r>
          </w:p>
        </w:tc>
        <w:tc>
          <w:tcPr>
            <w:tcW w:w="2454" w:type="dxa"/>
          </w:tcPr>
          <w:p w:rsidR="008107ED" w:rsidRPr="001727EA" w:rsidRDefault="008107ED" w:rsidP="009C6EF7">
            <w:pPr>
              <w:pStyle w:val="ListParagraph"/>
              <w:spacing w:line="276" w:lineRule="auto"/>
              <w:ind w:left="0" w:firstLine="0"/>
              <w:contextualSpacing w:val="0"/>
              <w:rPr>
                <w:rFonts w:ascii="Times New Roman" w:hAnsi="Times New Roman" w:cs="Times New Roman"/>
                <w:b/>
              </w:rPr>
            </w:pPr>
            <w:r>
              <w:rPr>
                <w:rFonts w:ascii="Times New Roman" w:hAnsi="Times New Roman" w:cs="Times New Roman"/>
              </w:rPr>
              <w:t>SMS</w:t>
            </w:r>
          </w:p>
        </w:tc>
        <w:tc>
          <w:tcPr>
            <w:tcW w:w="725" w:type="dxa"/>
          </w:tcPr>
          <w:p w:rsidR="008107ED" w:rsidRPr="00840A21" w:rsidRDefault="008107ED" w:rsidP="005C1D29">
            <w:pPr>
              <w:pStyle w:val="ListParagraph"/>
              <w:spacing w:line="276" w:lineRule="auto"/>
              <w:ind w:left="0" w:firstLine="0"/>
              <w:contextualSpacing w:val="0"/>
              <w:rPr>
                <w:rFonts w:ascii="Times New Roman" w:hAnsi="Times New Roman" w:cs="Times New Roman"/>
                <w:b/>
                <w:sz w:val="32"/>
                <w:szCs w:val="32"/>
              </w:rPr>
            </w:pPr>
            <w:r w:rsidRPr="00840A21">
              <w:rPr>
                <w:rFonts w:ascii="Times New Roman" w:hAnsi="Times New Roman" w:cs="Times New Roman"/>
                <w:sz w:val="32"/>
                <w:szCs w:val="32"/>
                <w:lang w:val="vi-VN"/>
              </w:rPr>
              <w:sym w:font="Wingdings 2" w:char="F0A3"/>
            </w:r>
          </w:p>
        </w:tc>
        <w:tc>
          <w:tcPr>
            <w:tcW w:w="6638" w:type="dxa"/>
          </w:tcPr>
          <w:p w:rsidR="008107ED" w:rsidRPr="001727EA" w:rsidRDefault="008107ED" w:rsidP="009C6EF7">
            <w:pPr>
              <w:pStyle w:val="ListParagraph"/>
              <w:spacing w:line="276" w:lineRule="auto"/>
              <w:ind w:left="0" w:firstLine="0"/>
              <w:contextualSpacing w:val="0"/>
              <w:rPr>
                <w:rFonts w:ascii="Times New Roman" w:hAnsi="Times New Roman" w:cs="Times New Roman"/>
                <w:b/>
              </w:rPr>
            </w:pPr>
            <w:r>
              <w:rPr>
                <w:rFonts w:ascii="Times New Roman" w:hAnsi="Times New Roman" w:cs="Times New Roman"/>
              </w:rPr>
              <w:t>Other (……………………………………………</w:t>
            </w:r>
            <w:r w:rsidR="00B0210D">
              <w:rPr>
                <w:rFonts w:ascii="Times New Roman" w:hAnsi="Times New Roman" w:cs="Times New Roman"/>
              </w:rPr>
              <w:t>………………..</w:t>
            </w:r>
            <w:r>
              <w:rPr>
                <w:rFonts w:ascii="Times New Roman" w:hAnsi="Times New Roman" w:cs="Times New Roman"/>
              </w:rPr>
              <w:t>)</w:t>
            </w:r>
          </w:p>
        </w:tc>
      </w:tr>
      <w:tr w:rsidR="008107ED" w:rsidTr="00FE08B3">
        <w:tc>
          <w:tcPr>
            <w:tcW w:w="10319" w:type="dxa"/>
            <w:gridSpan w:val="4"/>
          </w:tcPr>
          <w:p w:rsidR="008107ED" w:rsidRPr="001727EA" w:rsidRDefault="008107ED" w:rsidP="00767682">
            <w:pPr>
              <w:pStyle w:val="ListParagraph"/>
              <w:tabs>
                <w:tab w:val="right" w:leader="dot" w:pos="9197"/>
              </w:tabs>
              <w:spacing w:line="276" w:lineRule="auto"/>
              <w:ind w:left="0" w:firstLine="0"/>
              <w:contextualSpacing w:val="0"/>
              <w:rPr>
                <w:rFonts w:ascii="Times New Roman" w:hAnsi="Times New Roman" w:cs="Times New Roman"/>
              </w:rPr>
            </w:pPr>
            <w:r>
              <w:rPr>
                <w:rFonts w:ascii="Times New Roman" w:hAnsi="Times New Roman" w:cs="Times New Roman"/>
              </w:rPr>
              <w:t>Email for charge notice receipt:</w:t>
            </w:r>
            <w:r w:rsidRPr="00C06455">
              <w:rPr>
                <w:rFonts w:ascii="Times New Roman" w:hAnsi="Times New Roman" w:cs="Times New Roman"/>
                <w:lang w:val="vi-VN"/>
              </w:rPr>
              <w:tab/>
            </w:r>
          </w:p>
        </w:tc>
      </w:tr>
      <w:tr w:rsidR="008107ED" w:rsidTr="00FE08B3">
        <w:tc>
          <w:tcPr>
            <w:tcW w:w="10319" w:type="dxa"/>
            <w:gridSpan w:val="4"/>
          </w:tcPr>
          <w:p w:rsidR="008107ED" w:rsidRPr="00D35D5E" w:rsidRDefault="008107ED" w:rsidP="00E61D48">
            <w:pPr>
              <w:pStyle w:val="ListParagraph"/>
              <w:tabs>
                <w:tab w:val="right" w:leader="dot" w:pos="9197"/>
              </w:tabs>
              <w:spacing w:line="276" w:lineRule="auto"/>
              <w:ind w:left="0" w:firstLine="0"/>
              <w:contextualSpacing w:val="0"/>
              <w:rPr>
                <w:rFonts w:ascii="Times New Roman" w:hAnsi="Times New Roman" w:cs="Times New Roman"/>
              </w:rPr>
            </w:pPr>
            <w:r>
              <w:rPr>
                <w:rFonts w:ascii="Times New Roman" w:hAnsi="Times New Roman" w:cs="Times New Roman"/>
              </w:rPr>
              <w:t>Telephone number for charge notice receipt:</w:t>
            </w:r>
            <w:r w:rsidRPr="00C06455">
              <w:rPr>
                <w:rFonts w:ascii="Times New Roman" w:hAnsi="Times New Roman" w:cs="Times New Roman"/>
                <w:lang w:val="vi-VN"/>
              </w:rPr>
              <w:tab/>
            </w:r>
          </w:p>
        </w:tc>
      </w:tr>
    </w:tbl>
    <w:p w:rsidR="00CD4DFC" w:rsidRPr="00D35D5E" w:rsidRDefault="00697EDF" w:rsidP="001727EA">
      <w:pPr>
        <w:pStyle w:val="ListParagraph"/>
        <w:spacing w:line="276" w:lineRule="auto"/>
        <w:ind w:left="567" w:firstLine="0"/>
        <w:contextualSpacing w:val="0"/>
        <w:rPr>
          <w:rFonts w:ascii="Times New Roman" w:hAnsi="Times New Roman" w:cs="Times New Roman"/>
          <w:b/>
        </w:rPr>
      </w:pPr>
      <w:r>
        <w:rPr>
          <w:rFonts w:ascii="Times New Roman" w:hAnsi="Times New Roman" w:cs="Times New Roman"/>
          <w:b/>
        </w:rPr>
        <w:t>Method of payment</w:t>
      </w:r>
      <w:r w:rsidR="00CD4DFC" w:rsidRPr="00D35D5E">
        <w:rPr>
          <w:rFonts w:ascii="Times New Roman" w:hAnsi="Times New Roman" w:cs="Times New Roman"/>
          <w:b/>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9817"/>
      </w:tblGrid>
      <w:tr w:rsidR="00840A21" w:rsidTr="00840A21">
        <w:tc>
          <w:tcPr>
            <w:tcW w:w="421" w:type="dxa"/>
          </w:tcPr>
          <w:p w:rsidR="00840A21" w:rsidRPr="00840A21" w:rsidRDefault="00840A21" w:rsidP="00840A21">
            <w:pPr>
              <w:pStyle w:val="ListParagraph"/>
              <w:spacing w:line="276" w:lineRule="auto"/>
              <w:ind w:left="0" w:firstLine="0"/>
              <w:contextualSpacing w:val="0"/>
              <w:rPr>
                <w:rFonts w:ascii="Times New Roman" w:hAnsi="Times New Roman" w:cs="Times New Roman"/>
                <w:b/>
                <w:sz w:val="32"/>
                <w:szCs w:val="32"/>
              </w:rPr>
            </w:pPr>
            <w:r w:rsidRPr="00840A21">
              <w:rPr>
                <w:rFonts w:ascii="Times New Roman" w:hAnsi="Times New Roman" w:cs="Times New Roman"/>
                <w:sz w:val="32"/>
                <w:szCs w:val="32"/>
                <w:lang w:val="vi-VN"/>
              </w:rPr>
              <w:sym w:font="Wingdings 2" w:char="F0A3"/>
            </w:r>
            <w:r w:rsidRPr="00840A21">
              <w:rPr>
                <w:rFonts w:ascii="Times New Roman" w:hAnsi="Times New Roman" w:cs="Times New Roman"/>
                <w:sz w:val="32"/>
                <w:szCs w:val="32"/>
                <w:lang w:val="vi-VN"/>
              </w:rPr>
              <w:t xml:space="preserve"> </w:t>
            </w:r>
          </w:p>
        </w:tc>
        <w:tc>
          <w:tcPr>
            <w:tcW w:w="9888" w:type="dxa"/>
          </w:tcPr>
          <w:p w:rsidR="00840A21" w:rsidRPr="00C06455" w:rsidRDefault="00CC642C" w:rsidP="00840A21">
            <w:pPr>
              <w:spacing w:line="276" w:lineRule="auto"/>
              <w:ind w:left="0" w:firstLine="0"/>
              <w:jc w:val="both"/>
              <w:rPr>
                <w:rFonts w:ascii="Times New Roman" w:hAnsi="Times New Roman" w:cs="Times New Roman"/>
              </w:rPr>
            </w:pPr>
            <w:r>
              <w:rPr>
                <w:rFonts w:ascii="Times New Roman" w:hAnsi="Times New Roman" w:cs="Times New Roman"/>
              </w:rPr>
              <w:t xml:space="preserve">Direct payment at </w:t>
            </w:r>
            <w:r w:rsidR="005A7F84">
              <w:rPr>
                <w:rFonts w:ascii="Times New Roman" w:hAnsi="Times New Roman" w:cs="Times New Roman"/>
              </w:rPr>
              <w:t>Company</w:t>
            </w:r>
            <w:r>
              <w:rPr>
                <w:rFonts w:ascii="Times New Roman" w:hAnsi="Times New Roman" w:cs="Times New Roman"/>
              </w:rPr>
              <w:t xml:space="preserve"> ‘s telecom service provision unit</w:t>
            </w:r>
          </w:p>
          <w:p w:rsidR="00840A21" w:rsidRPr="00D35D5E" w:rsidRDefault="00CC642C" w:rsidP="00840A21">
            <w:pPr>
              <w:pStyle w:val="ListParagraph"/>
              <w:spacing w:line="276" w:lineRule="auto"/>
              <w:ind w:left="0" w:firstLine="0"/>
              <w:contextualSpacing w:val="0"/>
              <w:rPr>
                <w:rFonts w:ascii="Times New Roman" w:hAnsi="Times New Roman" w:cs="Times New Roman"/>
              </w:rPr>
            </w:pPr>
            <w:r>
              <w:rPr>
                <w:rFonts w:ascii="Times New Roman" w:hAnsi="Times New Roman" w:cs="Times New Roman"/>
              </w:rPr>
              <w:t>Address</w:t>
            </w:r>
            <w:r w:rsidR="00840A21" w:rsidRPr="00D35D5E">
              <w:rPr>
                <w:rFonts w:ascii="Times New Roman" w:hAnsi="Times New Roman" w:cs="Times New Roman"/>
              </w:rPr>
              <w:t>:</w:t>
            </w:r>
            <w:r w:rsidR="00840A21" w:rsidRPr="00D35D5E">
              <w:rPr>
                <w:rFonts w:ascii="Times New Roman" w:hAnsi="Times New Roman" w:cs="Times New Roman"/>
                <w:lang w:val="vi-VN"/>
              </w:rPr>
              <w:t xml:space="preserve"> 009 </w:t>
            </w:r>
            <w:r w:rsidR="00AE3851" w:rsidRPr="00312DF9">
              <w:rPr>
                <w:rFonts w:ascii="Times New Roman" w:hAnsi="Times New Roman" w:cs="Times New Roman"/>
                <w:spacing w:val="-8"/>
                <w:lang w:val="vi-VN"/>
              </w:rPr>
              <w:t xml:space="preserve">My Hung Residence, Nguyen Van Linh Parkway, </w:t>
            </w:r>
            <w:r w:rsidR="00AE3851" w:rsidRPr="00312DF9">
              <w:rPr>
                <w:rFonts w:ascii="Times New Roman" w:hAnsi="Times New Roman" w:cs="Times New Roman"/>
                <w:spacing w:val="-8"/>
              </w:rPr>
              <w:t>Tan Phong Ward</w:t>
            </w:r>
            <w:r w:rsidR="00AE3851" w:rsidRPr="00312DF9">
              <w:rPr>
                <w:rFonts w:ascii="Times New Roman" w:hAnsi="Times New Roman" w:cs="Times New Roman"/>
                <w:spacing w:val="-8"/>
                <w:lang w:val="vi-VN"/>
              </w:rPr>
              <w:t>,</w:t>
            </w:r>
            <w:r w:rsidR="00AE3851" w:rsidRPr="00312DF9">
              <w:rPr>
                <w:rFonts w:ascii="Times New Roman" w:hAnsi="Times New Roman" w:cs="Times New Roman"/>
                <w:spacing w:val="-8"/>
              </w:rPr>
              <w:t xml:space="preserve"> Dist. 7</w:t>
            </w:r>
            <w:r w:rsidR="00AE3851" w:rsidRPr="00312DF9">
              <w:rPr>
                <w:rFonts w:ascii="Times New Roman" w:hAnsi="Times New Roman" w:cs="Times New Roman"/>
                <w:spacing w:val="-8"/>
                <w:lang w:val="vi-VN"/>
              </w:rPr>
              <w:t xml:space="preserve">, </w:t>
            </w:r>
            <w:r w:rsidR="00AE3851" w:rsidRPr="00312DF9">
              <w:rPr>
                <w:rFonts w:ascii="Times New Roman" w:hAnsi="Times New Roman" w:cs="Times New Roman"/>
                <w:spacing w:val="-8"/>
              </w:rPr>
              <w:t>HCMC</w:t>
            </w:r>
          </w:p>
        </w:tc>
      </w:tr>
      <w:tr w:rsidR="00840A21" w:rsidTr="00840A21">
        <w:tc>
          <w:tcPr>
            <w:tcW w:w="421" w:type="dxa"/>
          </w:tcPr>
          <w:p w:rsidR="00840A21" w:rsidRPr="00840A21" w:rsidRDefault="00840A21" w:rsidP="00840A21">
            <w:pPr>
              <w:pStyle w:val="ListParagraph"/>
              <w:spacing w:line="276" w:lineRule="auto"/>
              <w:ind w:left="0" w:firstLine="0"/>
              <w:contextualSpacing w:val="0"/>
              <w:rPr>
                <w:rFonts w:ascii="Times New Roman" w:hAnsi="Times New Roman" w:cs="Times New Roman"/>
                <w:b/>
                <w:sz w:val="32"/>
                <w:szCs w:val="32"/>
              </w:rPr>
            </w:pPr>
            <w:r w:rsidRPr="00840A21">
              <w:rPr>
                <w:rFonts w:ascii="Times New Roman" w:hAnsi="Times New Roman" w:cs="Times New Roman"/>
                <w:sz w:val="32"/>
                <w:szCs w:val="32"/>
                <w:lang w:val="vi-VN"/>
              </w:rPr>
              <w:sym w:font="Wingdings 2" w:char="F0A3"/>
            </w:r>
          </w:p>
        </w:tc>
        <w:tc>
          <w:tcPr>
            <w:tcW w:w="9888" w:type="dxa"/>
          </w:tcPr>
          <w:p w:rsidR="00840A21" w:rsidRDefault="00A9708E" w:rsidP="00840A21">
            <w:pPr>
              <w:pStyle w:val="ListParagraph"/>
              <w:spacing w:line="276" w:lineRule="auto"/>
              <w:ind w:left="0" w:firstLine="0"/>
              <w:contextualSpacing w:val="0"/>
              <w:rPr>
                <w:rFonts w:ascii="Times New Roman" w:hAnsi="Times New Roman" w:cs="Times New Roman"/>
                <w:b/>
              </w:rPr>
            </w:pPr>
            <w:r w:rsidRPr="00312DF9">
              <w:rPr>
                <w:rFonts w:ascii="Times New Roman" w:hAnsi="Times New Roman" w:cs="Times New Roman"/>
              </w:rPr>
              <w:t>Bank transfer</w:t>
            </w:r>
          </w:p>
        </w:tc>
      </w:tr>
      <w:tr w:rsidR="00840A21" w:rsidTr="00840A21">
        <w:tc>
          <w:tcPr>
            <w:tcW w:w="421" w:type="dxa"/>
          </w:tcPr>
          <w:p w:rsidR="00840A21" w:rsidRPr="00840A21" w:rsidRDefault="00840A21" w:rsidP="00840A21">
            <w:pPr>
              <w:pStyle w:val="ListParagraph"/>
              <w:spacing w:line="276" w:lineRule="auto"/>
              <w:ind w:left="0" w:firstLine="0"/>
              <w:contextualSpacing w:val="0"/>
              <w:rPr>
                <w:rFonts w:ascii="Times New Roman" w:hAnsi="Times New Roman" w:cs="Times New Roman"/>
                <w:b/>
                <w:sz w:val="32"/>
                <w:szCs w:val="32"/>
              </w:rPr>
            </w:pPr>
            <w:r w:rsidRPr="00840A21">
              <w:rPr>
                <w:rFonts w:ascii="Times New Roman" w:hAnsi="Times New Roman" w:cs="Times New Roman"/>
                <w:sz w:val="32"/>
                <w:szCs w:val="32"/>
                <w:lang w:val="vi-VN"/>
              </w:rPr>
              <w:sym w:font="Wingdings 2" w:char="F0A3"/>
            </w:r>
          </w:p>
        </w:tc>
        <w:tc>
          <w:tcPr>
            <w:tcW w:w="9888" w:type="dxa"/>
          </w:tcPr>
          <w:p w:rsidR="00840A21" w:rsidRDefault="00F62008" w:rsidP="00D35D5E">
            <w:pPr>
              <w:pStyle w:val="ListParagraph"/>
              <w:tabs>
                <w:tab w:val="right" w:leader="dot" w:pos="8746"/>
              </w:tabs>
              <w:spacing w:line="276" w:lineRule="auto"/>
              <w:ind w:left="0" w:firstLine="0"/>
              <w:contextualSpacing w:val="0"/>
              <w:rPr>
                <w:rFonts w:ascii="Times New Roman" w:hAnsi="Times New Roman" w:cs="Times New Roman"/>
                <w:b/>
              </w:rPr>
            </w:pPr>
            <w:r>
              <w:rPr>
                <w:rFonts w:ascii="Times New Roman" w:hAnsi="Times New Roman" w:cs="Times New Roman"/>
                <w:lang w:val="vi-VN"/>
              </w:rPr>
              <w:t>Other</w:t>
            </w:r>
            <w:r w:rsidRPr="00312DF9">
              <w:rPr>
                <w:rFonts w:ascii="Times New Roman" w:hAnsi="Times New Roman" w:cs="Times New Roman"/>
                <w:lang w:val="vi-VN"/>
              </w:rPr>
              <w:t xml:space="preserve"> </w:t>
            </w:r>
            <w:r w:rsidR="00840A21" w:rsidRPr="00C06455">
              <w:rPr>
                <w:rFonts w:ascii="Times New Roman" w:hAnsi="Times New Roman" w:cs="Times New Roman"/>
                <w:lang w:val="vi-VN"/>
              </w:rPr>
              <w:t>(</w:t>
            </w:r>
            <w:r w:rsidR="00840A21" w:rsidRPr="00C06455">
              <w:rPr>
                <w:rFonts w:ascii="Times New Roman" w:hAnsi="Times New Roman" w:cs="Times New Roman"/>
                <w:lang w:val="vi-VN"/>
              </w:rPr>
              <w:tab/>
              <w:t>)</w:t>
            </w:r>
          </w:p>
        </w:tc>
      </w:tr>
    </w:tbl>
    <w:p w:rsidR="00E020E5" w:rsidRPr="00840A21" w:rsidRDefault="00F23503" w:rsidP="00840A21">
      <w:pPr>
        <w:spacing w:before="120" w:line="276" w:lineRule="auto"/>
        <w:ind w:left="0" w:firstLine="0"/>
        <w:jc w:val="both"/>
        <w:rPr>
          <w:rFonts w:ascii="Times New Roman" w:hAnsi="Times New Roman" w:cs="Times New Roman"/>
          <w:lang w:val="vi-VN"/>
        </w:rPr>
      </w:pPr>
      <w:r>
        <w:rPr>
          <w:rFonts w:ascii="Times New Roman" w:hAnsi="Times New Roman" w:cs="Times New Roman"/>
          <w:b/>
        </w:rPr>
        <w:t>Article</w:t>
      </w:r>
      <w:r w:rsidRPr="00C06455">
        <w:rPr>
          <w:rFonts w:ascii="Times New Roman" w:hAnsi="Times New Roman" w:cs="Times New Roman"/>
          <w:b/>
        </w:rPr>
        <w:t xml:space="preserve"> </w:t>
      </w:r>
      <w:r w:rsidR="00C93E68">
        <w:rPr>
          <w:rFonts w:ascii="Times New Roman" w:hAnsi="Times New Roman" w:cs="Times New Roman"/>
          <w:b/>
        </w:rPr>
        <w:t>2</w:t>
      </w:r>
      <w:r w:rsidR="00D837C7">
        <w:rPr>
          <w:rFonts w:ascii="Times New Roman" w:hAnsi="Times New Roman" w:cs="Times New Roman"/>
          <w:b/>
        </w:rPr>
        <w:t>.</w:t>
      </w:r>
      <w:r w:rsidR="00731360" w:rsidRPr="00C06455">
        <w:rPr>
          <w:rFonts w:ascii="Times New Roman" w:hAnsi="Times New Roman" w:cs="Times New Roman"/>
          <w:b/>
        </w:rPr>
        <w:t xml:space="preserve"> </w:t>
      </w:r>
      <w:r w:rsidR="004B532D">
        <w:rPr>
          <w:rFonts w:ascii="Times New Roman" w:hAnsi="Times New Roman" w:cs="Times New Roman"/>
          <w:b/>
        </w:rPr>
        <w:t>Agreement</w:t>
      </w:r>
      <w:r w:rsidR="00D476A9">
        <w:rPr>
          <w:rFonts w:ascii="Times New Roman" w:hAnsi="Times New Roman" w:cs="Times New Roman"/>
          <w:b/>
        </w:rPr>
        <w:t xml:space="preserve"> dossier</w:t>
      </w:r>
    </w:p>
    <w:p w:rsidR="00637309" w:rsidRDefault="005C0479" w:rsidP="000C43E3">
      <w:pPr>
        <w:numPr>
          <w:ilvl w:val="1"/>
          <w:numId w:val="35"/>
        </w:numPr>
        <w:spacing w:line="276" w:lineRule="auto"/>
        <w:ind w:left="567" w:hanging="567"/>
        <w:jc w:val="both"/>
        <w:rPr>
          <w:rFonts w:ascii="Times New Roman" w:hAnsi="Times New Roman" w:cs="Times New Roman"/>
          <w:spacing w:val="-2"/>
        </w:rPr>
      </w:pPr>
      <w:r w:rsidRPr="005C0479">
        <w:rPr>
          <w:rFonts w:ascii="Times New Roman" w:hAnsi="Times New Roman" w:cs="Times New Roman"/>
          <w:spacing w:val="-2"/>
        </w:rPr>
        <w:t xml:space="preserve">By signing this Agreement, </w:t>
      </w:r>
      <w:r w:rsidR="00974F86">
        <w:rPr>
          <w:rFonts w:ascii="Times New Roman" w:hAnsi="Times New Roman" w:cs="Times New Roman"/>
          <w:spacing w:val="-2"/>
        </w:rPr>
        <w:t>Customer</w:t>
      </w:r>
      <w:r w:rsidRPr="005C0479">
        <w:rPr>
          <w:rFonts w:ascii="Times New Roman" w:hAnsi="Times New Roman" w:cs="Times New Roman"/>
          <w:spacing w:val="-2"/>
        </w:rPr>
        <w:t xml:space="preserve"> also </w:t>
      </w:r>
      <w:r>
        <w:rPr>
          <w:rFonts w:ascii="Times New Roman" w:hAnsi="Times New Roman" w:cs="Times New Roman"/>
          <w:spacing w:val="-2"/>
        </w:rPr>
        <w:t xml:space="preserve">clearly </w:t>
      </w:r>
      <w:r w:rsidRPr="005C0479">
        <w:rPr>
          <w:rFonts w:ascii="Times New Roman" w:hAnsi="Times New Roman" w:cs="Times New Roman"/>
          <w:spacing w:val="-2"/>
        </w:rPr>
        <w:t xml:space="preserve">understands and agrees to be bound by the provisions </w:t>
      </w:r>
      <w:r w:rsidR="00C14A78">
        <w:rPr>
          <w:rFonts w:ascii="Times New Roman" w:hAnsi="Times New Roman" w:cs="Times New Roman"/>
          <w:spacing w:val="-2"/>
        </w:rPr>
        <w:t>at</w:t>
      </w:r>
    </w:p>
    <w:p w:rsidR="00637309" w:rsidRDefault="00637309" w:rsidP="00637309">
      <w:pPr>
        <w:spacing w:line="276" w:lineRule="auto"/>
        <w:ind w:left="567" w:firstLine="0"/>
        <w:jc w:val="both"/>
        <w:rPr>
          <w:rFonts w:ascii="Times New Roman" w:hAnsi="Times New Roman" w:cs="Times New Roman"/>
        </w:rPr>
      </w:pPr>
      <w:r>
        <w:rPr>
          <w:rFonts w:ascii="Times New Roman" w:hAnsi="Times New Roman" w:cs="Times New Roman"/>
          <w:spacing w:val="-2"/>
        </w:rPr>
        <w:t xml:space="preserve">General Terms on providing and using Internet service </w:t>
      </w:r>
      <w:r w:rsidR="005C0479" w:rsidRPr="00C14A78">
        <w:rPr>
          <w:rFonts w:ascii="Times New Roman" w:hAnsi="Times New Roman" w:cs="Times New Roman"/>
        </w:rPr>
        <w:t xml:space="preserve">(referred to as “General Terms”) </w:t>
      </w:r>
      <w:r w:rsidR="005C0479" w:rsidRPr="000554E5">
        <w:rPr>
          <w:rFonts w:ascii="Times New Roman" w:hAnsi="Times New Roman" w:cs="Times New Roman"/>
        </w:rPr>
        <w:t xml:space="preserve">which was approved by Deparment of Industry and Trade of Ho Chi Minh City under </w:t>
      </w:r>
      <w:r w:rsidR="005C0479" w:rsidRPr="00C110EC">
        <w:rPr>
          <w:rFonts w:ascii="Times New Roman" w:hAnsi="Times New Roman" w:cs="Times New Roman"/>
        </w:rPr>
        <w:t>Notice No</w:t>
      </w:r>
      <w:r w:rsidR="007819F2" w:rsidRPr="00C110EC">
        <w:rPr>
          <w:rFonts w:ascii="Times New Roman" w:hAnsi="Times New Roman" w:cs="Times New Roman"/>
        </w:rPr>
        <w:t xml:space="preserve">. </w:t>
      </w:r>
      <w:r w:rsidR="0084612D" w:rsidRPr="00C110EC">
        <w:rPr>
          <w:rFonts w:ascii="Times New Roman" w:hAnsi="Times New Roman" w:cs="Times New Roman"/>
        </w:rPr>
        <w:t>3277</w:t>
      </w:r>
      <w:r w:rsidR="007819F2" w:rsidRPr="00C110EC">
        <w:rPr>
          <w:rFonts w:ascii="Times New Roman" w:hAnsi="Times New Roman" w:cs="Times New Roman"/>
        </w:rPr>
        <w:t xml:space="preserve">/TB-SCT </w:t>
      </w:r>
      <w:r w:rsidR="00C14A78" w:rsidRPr="00C110EC">
        <w:rPr>
          <w:rFonts w:ascii="Times New Roman" w:hAnsi="Times New Roman" w:cs="Times New Roman"/>
        </w:rPr>
        <w:t>dated</w:t>
      </w:r>
      <w:r w:rsidR="00A411A4" w:rsidRPr="00C110EC">
        <w:rPr>
          <w:rFonts w:ascii="Times New Roman" w:hAnsi="Times New Roman" w:cs="Times New Roman"/>
        </w:rPr>
        <w:t xml:space="preserve"> </w:t>
      </w:r>
      <w:r w:rsidR="006D0140" w:rsidRPr="00C110EC">
        <w:rPr>
          <w:rFonts w:ascii="Times New Roman" w:hAnsi="Times New Roman" w:cs="Times New Roman"/>
        </w:rPr>
        <w:t>30/06</w:t>
      </w:r>
      <w:r w:rsidR="00A411A4" w:rsidRPr="00C110EC">
        <w:rPr>
          <w:rFonts w:ascii="Times New Roman" w:hAnsi="Times New Roman" w:cs="Times New Roman"/>
        </w:rPr>
        <w:t>/2021</w:t>
      </w:r>
      <w:r w:rsidR="00FD15E2" w:rsidRPr="00C110EC">
        <w:rPr>
          <w:rFonts w:ascii="Times New Roman" w:hAnsi="Times New Roman" w:cs="Times New Roman"/>
        </w:rPr>
        <w:t>,</w:t>
      </w:r>
    </w:p>
    <w:p w:rsidR="00637309" w:rsidRDefault="00637309" w:rsidP="00637309">
      <w:pPr>
        <w:spacing w:line="276" w:lineRule="auto"/>
        <w:ind w:left="567" w:firstLine="0"/>
        <w:jc w:val="both"/>
        <w:rPr>
          <w:rFonts w:ascii="Times New Roman" w:hAnsi="Times New Roman" w:cs="Times New Roman"/>
        </w:rPr>
      </w:pPr>
      <w:r>
        <w:rPr>
          <w:rFonts w:ascii="Times New Roman" w:hAnsi="Times New Roman" w:cs="Times New Roman"/>
        </w:rPr>
        <w:t>General Terms are published at Company’s telecom service provision unit and on website:</w:t>
      </w:r>
    </w:p>
    <w:p w:rsidR="000819A6" w:rsidRPr="000C43E3" w:rsidRDefault="00637309" w:rsidP="00637309">
      <w:pPr>
        <w:spacing w:line="276" w:lineRule="auto"/>
        <w:ind w:left="567" w:firstLine="0"/>
        <w:jc w:val="both"/>
        <w:rPr>
          <w:rFonts w:ascii="Times New Roman" w:hAnsi="Times New Roman" w:cs="Times New Roman"/>
          <w:spacing w:val="-2"/>
        </w:rPr>
      </w:pPr>
      <w:r w:rsidRPr="00637309">
        <w:rPr>
          <w:rFonts w:ascii="Times New Roman" w:hAnsi="Times New Roman" w:cs="Times New Roman"/>
          <w:sz w:val="23"/>
          <w:szCs w:val="23"/>
          <w:u w:val="single"/>
        </w:rPr>
        <w:t>http://pmh.vienthongact.vn/</w:t>
      </w:r>
      <w:r w:rsidR="00125751" w:rsidRPr="00125751">
        <w:rPr>
          <w:rFonts w:ascii="Times New Roman" w:hAnsi="Times New Roman" w:cs="Times New Roman"/>
        </w:rPr>
        <w:t xml:space="preserve"> and provided a printout directly to </w:t>
      </w:r>
      <w:r w:rsidR="00974F86">
        <w:rPr>
          <w:rFonts w:ascii="Times New Roman" w:hAnsi="Times New Roman" w:cs="Times New Roman"/>
        </w:rPr>
        <w:t>Customer</w:t>
      </w:r>
      <w:r w:rsidR="00125751" w:rsidRPr="00125751">
        <w:rPr>
          <w:rFonts w:ascii="Times New Roman" w:hAnsi="Times New Roman" w:cs="Times New Roman"/>
        </w:rPr>
        <w:t xml:space="preserve"> or via email or other methods agreed by the Parties</w:t>
      </w:r>
      <w:r w:rsidR="006D1243">
        <w:rPr>
          <w:rFonts w:ascii="Times New Roman" w:hAnsi="Times New Roman" w:cs="Times New Roman"/>
        </w:rPr>
        <w:t>.</w:t>
      </w:r>
    </w:p>
    <w:p w:rsidR="004930B4" w:rsidRPr="004930B4" w:rsidRDefault="005C0479" w:rsidP="006428F6">
      <w:pPr>
        <w:numPr>
          <w:ilvl w:val="1"/>
          <w:numId w:val="35"/>
        </w:numPr>
        <w:spacing w:line="276" w:lineRule="auto"/>
        <w:ind w:left="567" w:hanging="567"/>
        <w:jc w:val="both"/>
        <w:rPr>
          <w:rFonts w:ascii="Times New Roman" w:hAnsi="Times New Roman" w:cs="Times New Roman"/>
          <w:spacing w:val="-2"/>
        </w:rPr>
      </w:pPr>
      <w:r>
        <w:rPr>
          <w:rFonts w:ascii="Times New Roman" w:hAnsi="Times New Roman" w:cs="Times New Roman"/>
        </w:rPr>
        <w:t>The Parties agree that General Terms, Appendices</w:t>
      </w:r>
      <w:r w:rsidR="00BF634B">
        <w:rPr>
          <w:rFonts w:ascii="Times New Roman" w:hAnsi="Times New Roman" w:cs="Times New Roman"/>
        </w:rPr>
        <w:t xml:space="preserve"> (if any)</w:t>
      </w:r>
      <w:r>
        <w:rPr>
          <w:rFonts w:ascii="Times New Roman" w:hAnsi="Times New Roman" w:cs="Times New Roman"/>
        </w:rPr>
        <w:t xml:space="preserve">, </w:t>
      </w:r>
      <w:r w:rsidRPr="00423CFA">
        <w:rPr>
          <w:rFonts w:ascii="Times New Roman" w:hAnsi="Times New Roman" w:cs="Times New Roman"/>
        </w:rPr>
        <w:t xml:space="preserve">Acceptance Minutes </w:t>
      </w:r>
      <w:r w:rsidR="00FC6692">
        <w:rPr>
          <w:rFonts w:ascii="Times New Roman" w:hAnsi="Times New Roman" w:cs="Times New Roman"/>
        </w:rPr>
        <w:t xml:space="preserve">and </w:t>
      </w:r>
      <w:r w:rsidR="004650F5">
        <w:rPr>
          <w:rFonts w:ascii="Times New Roman" w:hAnsi="Times New Roman" w:cs="Times New Roman"/>
        </w:rPr>
        <w:t xml:space="preserve">Request Form </w:t>
      </w:r>
      <w:r>
        <w:rPr>
          <w:rFonts w:ascii="Times New Roman" w:hAnsi="Times New Roman" w:cs="Times New Roman"/>
        </w:rPr>
        <w:t>are the integral parts of the Agreement</w:t>
      </w:r>
      <w:r w:rsidR="006428F6">
        <w:rPr>
          <w:rFonts w:ascii="Times New Roman" w:hAnsi="Times New Roman" w:cs="Times New Roman"/>
        </w:rPr>
        <w:t xml:space="preserve">. </w:t>
      </w:r>
      <w:r w:rsidR="004930B4">
        <w:rPr>
          <w:rFonts w:ascii="Times New Roman" w:hAnsi="Times New Roman" w:cs="Times New Roman"/>
        </w:rPr>
        <w:t>Agreements may be amended, supplemented in accordance with competent authority</w:t>
      </w:r>
      <w:r w:rsidR="00E2680F">
        <w:rPr>
          <w:rFonts w:ascii="Times New Roman" w:hAnsi="Times New Roman" w:cs="Times New Roman"/>
        </w:rPr>
        <w:t>’s request</w:t>
      </w:r>
      <w:r w:rsidR="004930B4">
        <w:rPr>
          <w:rFonts w:ascii="Times New Roman" w:hAnsi="Times New Roman" w:cs="Times New Roman"/>
        </w:rPr>
        <w:t xml:space="preserve"> or as agreed by Parties. </w:t>
      </w:r>
      <w:r w:rsidR="009F2598">
        <w:rPr>
          <w:rFonts w:ascii="Times New Roman" w:hAnsi="Times New Roman" w:cs="Times New Roman"/>
        </w:rPr>
        <w:t>Amendment or Supplement must be made in writing with the Parties’legitimate signatures</w:t>
      </w:r>
      <w:r w:rsidR="003D19F7">
        <w:rPr>
          <w:rFonts w:ascii="Times New Roman" w:hAnsi="Times New Roman" w:cs="Times New Roman"/>
        </w:rPr>
        <w:t xml:space="preserve">. Service </w:t>
      </w:r>
      <w:r w:rsidR="002A5376">
        <w:rPr>
          <w:rFonts w:ascii="Times New Roman" w:hAnsi="Times New Roman" w:cs="Times New Roman"/>
        </w:rPr>
        <w:t>information</w:t>
      </w:r>
      <w:r w:rsidR="003D19F7">
        <w:rPr>
          <w:rFonts w:ascii="Times New Roman" w:hAnsi="Times New Roman" w:cs="Times New Roman"/>
        </w:rPr>
        <w:t xml:space="preserve"> amendment must</w:t>
      </w:r>
      <w:r w:rsidR="001F662E">
        <w:rPr>
          <w:rFonts w:ascii="Times New Roman" w:hAnsi="Times New Roman" w:cs="Times New Roman"/>
        </w:rPr>
        <w:t xml:space="preserve"> be made in valid Request Form </w:t>
      </w:r>
      <w:r w:rsidR="003D19F7">
        <w:rPr>
          <w:rFonts w:ascii="Times New Roman" w:hAnsi="Times New Roman" w:cs="Times New Roman"/>
        </w:rPr>
        <w:t xml:space="preserve">with </w:t>
      </w:r>
      <w:r w:rsidR="00974F86">
        <w:rPr>
          <w:rFonts w:ascii="Times New Roman" w:hAnsi="Times New Roman" w:cs="Times New Roman"/>
        </w:rPr>
        <w:t>Customer</w:t>
      </w:r>
      <w:r w:rsidR="003D19F7">
        <w:rPr>
          <w:rFonts w:ascii="Times New Roman" w:hAnsi="Times New Roman" w:cs="Times New Roman"/>
        </w:rPr>
        <w:t xml:space="preserve"> ‘s signature</w:t>
      </w:r>
      <w:r w:rsidR="001F662E">
        <w:rPr>
          <w:rFonts w:ascii="Times New Roman" w:hAnsi="Times New Roman" w:cs="Times New Roman"/>
        </w:rPr>
        <w:t xml:space="preserve"> and seal (if any)</w:t>
      </w:r>
      <w:r w:rsidR="003D19F7">
        <w:rPr>
          <w:rFonts w:ascii="Times New Roman" w:hAnsi="Times New Roman" w:cs="Times New Roman"/>
        </w:rPr>
        <w:t>.</w:t>
      </w:r>
    </w:p>
    <w:p w:rsidR="00451755" w:rsidRPr="007F279F" w:rsidRDefault="00C81742" w:rsidP="00E310D3">
      <w:pPr>
        <w:spacing w:line="276" w:lineRule="auto"/>
        <w:ind w:left="0" w:firstLine="0"/>
        <w:jc w:val="both"/>
        <w:rPr>
          <w:rFonts w:ascii="Times New Roman" w:hAnsi="Times New Roman" w:cs="Times New Roman"/>
          <w:spacing w:val="-2"/>
        </w:rPr>
      </w:pPr>
      <w:r w:rsidRPr="00312DF9">
        <w:rPr>
          <w:rFonts w:ascii="Times New Roman" w:hAnsi="Times New Roman" w:cs="Times New Roman"/>
        </w:rPr>
        <w:t xml:space="preserve">This </w:t>
      </w:r>
      <w:r>
        <w:rPr>
          <w:rFonts w:ascii="Times New Roman" w:hAnsi="Times New Roman" w:cs="Times New Roman"/>
        </w:rPr>
        <w:t>Agreement</w:t>
      </w:r>
      <w:r w:rsidRPr="00312DF9">
        <w:rPr>
          <w:rFonts w:ascii="Times New Roman" w:hAnsi="Times New Roman" w:cs="Times New Roman"/>
        </w:rPr>
        <w:t xml:space="preserve"> comes into effect upon the execution hereof by the Parties</w:t>
      </w:r>
      <w:r w:rsidR="00A91FC7" w:rsidRPr="00C06455">
        <w:rPr>
          <w:rFonts w:ascii="Times New Roman" w:hAnsi="Times New Roman" w:cs="Times New Roman"/>
        </w:rPr>
        <w:t>.</w:t>
      </w:r>
      <w:r w:rsidR="00E34E65">
        <w:rPr>
          <w:rFonts w:ascii="Times New Roman" w:hAnsi="Times New Roman" w:cs="Times New Roman"/>
        </w:rPr>
        <w:t xml:space="preserve"> </w:t>
      </w:r>
      <w:r>
        <w:rPr>
          <w:rFonts w:ascii="Times New Roman" w:hAnsi="Times New Roman" w:cs="Times New Roman"/>
        </w:rPr>
        <w:t>Agreement</w:t>
      </w:r>
      <w:r w:rsidRPr="00312DF9">
        <w:rPr>
          <w:rFonts w:ascii="Times New Roman" w:hAnsi="Times New Roman" w:cs="Times New Roman"/>
        </w:rPr>
        <w:t xml:space="preserve"> is made in 02 (two) copies with same legal validity. Each Party keeps 01 (one) copy</w:t>
      </w:r>
      <w:r w:rsidR="00C93E68" w:rsidRPr="00E34E65">
        <w:rPr>
          <w:rFonts w:ascii="Times New Roman" w:hAnsi="Times New Roman" w:cs="Times New Roman"/>
        </w:rPr>
        <w:t>.</w:t>
      </w:r>
    </w:p>
    <w:p w:rsidR="00074C2C" w:rsidRPr="00E34E65" w:rsidRDefault="00074C2C" w:rsidP="009F5D8D">
      <w:pPr>
        <w:spacing w:line="276" w:lineRule="auto"/>
        <w:ind w:left="426" w:firstLine="0"/>
        <w:jc w:val="both"/>
        <w:rPr>
          <w:rFonts w:ascii="Times New Roman" w:hAnsi="Times New Roman" w:cs="Times New Roman"/>
        </w:rPr>
      </w:pPr>
    </w:p>
    <w:tbl>
      <w:tblPr>
        <w:tblW w:w="10161" w:type="dxa"/>
        <w:tblInd w:w="720" w:type="dxa"/>
        <w:tblLook w:val="04A0" w:firstRow="1" w:lastRow="0" w:firstColumn="1" w:lastColumn="0" w:noHBand="0" w:noVBand="1"/>
      </w:tblPr>
      <w:tblGrid>
        <w:gridCol w:w="5058"/>
        <w:gridCol w:w="5103"/>
      </w:tblGrid>
      <w:tr w:rsidR="000E5D57" w:rsidRPr="00B10689" w:rsidTr="001902AD">
        <w:trPr>
          <w:trHeight w:val="2430"/>
        </w:trPr>
        <w:tc>
          <w:tcPr>
            <w:tcW w:w="5058" w:type="dxa"/>
            <w:shd w:val="clear" w:color="auto" w:fill="auto"/>
          </w:tcPr>
          <w:p w:rsidR="000E5D57" w:rsidRPr="00B10689" w:rsidRDefault="001D5DAF" w:rsidP="00B10689">
            <w:pPr>
              <w:tabs>
                <w:tab w:val="left" w:pos="5760"/>
              </w:tabs>
              <w:spacing w:after="20" w:line="240" w:lineRule="auto"/>
              <w:ind w:left="0" w:firstLine="0"/>
              <w:jc w:val="center"/>
              <w:rPr>
                <w:rFonts w:ascii="Times New Roman" w:hAnsi="Times New Roman" w:cs="Times New Roman"/>
                <w:b/>
              </w:rPr>
            </w:pPr>
            <w:r>
              <w:rPr>
                <w:rFonts w:ascii="Times New Roman" w:hAnsi="Times New Roman" w:cs="Times New Roman"/>
                <w:b/>
              </w:rPr>
              <w:t xml:space="preserve">On behalf of </w:t>
            </w:r>
            <w:r w:rsidR="00974F86">
              <w:rPr>
                <w:rFonts w:ascii="Times New Roman" w:hAnsi="Times New Roman" w:cs="Times New Roman"/>
                <w:b/>
              </w:rPr>
              <w:t>Customer</w:t>
            </w:r>
          </w:p>
          <w:p w:rsidR="000E5D57" w:rsidRPr="000E5D57" w:rsidRDefault="001D5DAF" w:rsidP="00042F93">
            <w:pPr>
              <w:spacing w:line="240" w:lineRule="auto"/>
              <w:ind w:left="0" w:firstLine="0"/>
              <w:jc w:val="center"/>
              <w:rPr>
                <w:rFonts w:ascii="Times New Roman" w:hAnsi="Times New Roman" w:cs="Times New Roman"/>
                <w:b/>
              </w:rPr>
            </w:pPr>
            <w:r w:rsidRPr="001D5DAF">
              <w:rPr>
                <w:rFonts w:ascii="Times New Roman" w:hAnsi="Times New Roman" w:cs="Times New Roman"/>
                <w:b/>
              </w:rPr>
              <w:t xml:space="preserve">I/We have fully understood and agreed this Agreement’s content </w:t>
            </w:r>
          </w:p>
          <w:p w:rsidR="000E5D57" w:rsidRPr="00717E39" w:rsidRDefault="000E5D57" w:rsidP="00042F93">
            <w:pPr>
              <w:spacing w:line="240" w:lineRule="auto"/>
              <w:ind w:left="0" w:firstLine="0"/>
              <w:jc w:val="center"/>
              <w:rPr>
                <w:rFonts w:ascii="Times New Roman" w:hAnsi="Times New Roman" w:cs="Times New Roman"/>
                <w:i/>
              </w:rPr>
            </w:pPr>
            <w:r w:rsidRPr="00717E39">
              <w:rPr>
                <w:rFonts w:ascii="Times New Roman" w:hAnsi="Times New Roman" w:cs="Times New Roman"/>
                <w:i/>
              </w:rPr>
              <w:t>(</w:t>
            </w:r>
            <w:r w:rsidR="003830B1">
              <w:rPr>
                <w:rFonts w:ascii="Times New Roman" w:hAnsi="Times New Roman" w:cs="Times New Roman"/>
                <w:i/>
              </w:rPr>
              <w:t>Sign, declare fullname, seal (if any))</w:t>
            </w:r>
          </w:p>
          <w:p w:rsidR="000E5D57" w:rsidRPr="00B10689" w:rsidRDefault="000E5D57" w:rsidP="00B10689">
            <w:pPr>
              <w:tabs>
                <w:tab w:val="left" w:pos="5760"/>
              </w:tabs>
              <w:spacing w:after="20" w:line="240" w:lineRule="auto"/>
              <w:ind w:left="0" w:firstLine="0"/>
              <w:jc w:val="center"/>
              <w:rPr>
                <w:rFonts w:ascii="Times New Roman" w:hAnsi="Times New Roman" w:cs="Times New Roman"/>
                <w:b/>
              </w:rPr>
            </w:pPr>
          </w:p>
          <w:p w:rsidR="000E5D57" w:rsidRPr="00B10689" w:rsidRDefault="000E5D57" w:rsidP="001902AD">
            <w:pPr>
              <w:tabs>
                <w:tab w:val="left" w:pos="5760"/>
              </w:tabs>
              <w:spacing w:after="20" w:line="240" w:lineRule="auto"/>
              <w:ind w:left="0" w:firstLine="0"/>
              <w:rPr>
                <w:rFonts w:ascii="Times New Roman" w:hAnsi="Times New Roman" w:cs="Times New Roman"/>
                <w:b/>
              </w:rPr>
            </w:pPr>
          </w:p>
        </w:tc>
        <w:tc>
          <w:tcPr>
            <w:tcW w:w="5103" w:type="dxa"/>
            <w:shd w:val="clear" w:color="auto" w:fill="auto"/>
          </w:tcPr>
          <w:p w:rsidR="000E5D57" w:rsidRDefault="006F521C" w:rsidP="00B10689">
            <w:pPr>
              <w:tabs>
                <w:tab w:val="left" w:pos="5760"/>
              </w:tabs>
              <w:spacing w:after="20" w:line="240" w:lineRule="auto"/>
              <w:ind w:left="0" w:firstLine="0"/>
              <w:jc w:val="center"/>
              <w:rPr>
                <w:rFonts w:ascii="Times New Roman" w:hAnsi="Times New Roman" w:cs="Times New Roman"/>
                <w:b/>
              </w:rPr>
            </w:pPr>
            <w:r>
              <w:rPr>
                <w:rFonts w:ascii="Times New Roman" w:hAnsi="Times New Roman" w:cs="Times New Roman"/>
                <w:b/>
              </w:rPr>
              <w:t>On behalf</w:t>
            </w:r>
            <w:r w:rsidR="0005220B">
              <w:rPr>
                <w:rFonts w:ascii="Times New Roman" w:hAnsi="Times New Roman" w:cs="Times New Roman"/>
                <w:b/>
              </w:rPr>
              <w:t xml:space="preserve"> of </w:t>
            </w:r>
            <w:r w:rsidR="005A7F84">
              <w:rPr>
                <w:rFonts w:ascii="Times New Roman" w:hAnsi="Times New Roman" w:cs="Times New Roman"/>
                <w:b/>
              </w:rPr>
              <w:t>Company</w:t>
            </w:r>
          </w:p>
          <w:p w:rsidR="000E5D57" w:rsidRPr="00717E39" w:rsidRDefault="000E5D57" w:rsidP="00042F93">
            <w:pPr>
              <w:spacing w:line="240" w:lineRule="auto"/>
              <w:ind w:left="0" w:firstLine="0"/>
              <w:jc w:val="center"/>
              <w:rPr>
                <w:rFonts w:ascii="Times New Roman" w:hAnsi="Times New Roman" w:cs="Times New Roman"/>
                <w:i/>
              </w:rPr>
            </w:pPr>
            <w:r w:rsidRPr="00717E39">
              <w:rPr>
                <w:rFonts w:ascii="Times New Roman" w:hAnsi="Times New Roman" w:cs="Times New Roman"/>
                <w:i/>
              </w:rPr>
              <w:t>(</w:t>
            </w:r>
            <w:r w:rsidR="0005220B" w:rsidRPr="0005220B">
              <w:rPr>
                <w:rFonts w:ascii="Times New Roman" w:hAnsi="Times New Roman" w:cs="Times New Roman"/>
                <w:i/>
              </w:rPr>
              <w:t>Sign, declare fullname, seal</w:t>
            </w:r>
            <w:r w:rsidRPr="00717E39">
              <w:rPr>
                <w:rFonts w:ascii="Times New Roman" w:hAnsi="Times New Roman" w:cs="Times New Roman"/>
                <w:i/>
              </w:rPr>
              <w:t>)</w:t>
            </w:r>
          </w:p>
          <w:p w:rsidR="000E5D57" w:rsidRPr="00B10689" w:rsidRDefault="000E5D57" w:rsidP="00B10689">
            <w:pPr>
              <w:tabs>
                <w:tab w:val="left" w:pos="5760"/>
              </w:tabs>
              <w:spacing w:after="20" w:line="240" w:lineRule="auto"/>
              <w:ind w:left="0" w:firstLine="0"/>
              <w:jc w:val="center"/>
              <w:rPr>
                <w:rFonts w:ascii="Times New Roman" w:hAnsi="Times New Roman" w:cs="Times New Roman"/>
                <w:b/>
              </w:rPr>
            </w:pPr>
          </w:p>
          <w:p w:rsidR="000E5D57" w:rsidRPr="00B10689" w:rsidRDefault="000E5D57" w:rsidP="00B10689">
            <w:pPr>
              <w:tabs>
                <w:tab w:val="left" w:pos="5760"/>
              </w:tabs>
              <w:spacing w:after="20" w:line="240" w:lineRule="auto"/>
              <w:ind w:left="0" w:firstLine="0"/>
              <w:jc w:val="center"/>
              <w:rPr>
                <w:rFonts w:ascii="Times New Roman" w:hAnsi="Times New Roman" w:cs="Times New Roman"/>
                <w:b/>
              </w:rPr>
            </w:pPr>
          </w:p>
          <w:p w:rsidR="000E5D57" w:rsidRDefault="000E5D57" w:rsidP="00B10689">
            <w:pPr>
              <w:tabs>
                <w:tab w:val="left" w:pos="5760"/>
              </w:tabs>
              <w:spacing w:after="20" w:line="240" w:lineRule="auto"/>
              <w:ind w:left="0" w:firstLine="0"/>
              <w:jc w:val="center"/>
              <w:rPr>
                <w:rFonts w:ascii="Times New Roman" w:hAnsi="Times New Roman" w:cs="Times New Roman"/>
                <w:b/>
              </w:rPr>
            </w:pPr>
          </w:p>
          <w:p w:rsidR="001902AD" w:rsidRPr="00B10689" w:rsidRDefault="001902AD" w:rsidP="00B10689">
            <w:pPr>
              <w:tabs>
                <w:tab w:val="left" w:pos="5760"/>
              </w:tabs>
              <w:spacing w:after="20" w:line="240" w:lineRule="auto"/>
              <w:ind w:left="0" w:firstLine="0"/>
              <w:jc w:val="center"/>
              <w:rPr>
                <w:rFonts w:ascii="Times New Roman" w:hAnsi="Times New Roman" w:cs="Times New Roman"/>
                <w:b/>
              </w:rPr>
            </w:pPr>
          </w:p>
          <w:p w:rsidR="000E5D57" w:rsidRPr="00B10689" w:rsidRDefault="0033153B" w:rsidP="0033153B">
            <w:pPr>
              <w:tabs>
                <w:tab w:val="left" w:pos="5760"/>
              </w:tabs>
              <w:spacing w:after="20" w:line="240" w:lineRule="auto"/>
              <w:ind w:left="0" w:firstLine="0"/>
              <w:jc w:val="center"/>
              <w:rPr>
                <w:rFonts w:ascii="Times New Roman" w:hAnsi="Times New Roman" w:cs="Times New Roman"/>
                <w:b/>
              </w:rPr>
            </w:pPr>
            <w:r>
              <w:rPr>
                <w:rFonts w:ascii="Times New Roman" w:hAnsi="Times New Roman" w:cs="Times New Roman"/>
                <w:b/>
              </w:rPr>
              <w:t>NGUYEN HUU NHAN</w:t>
            </w:r>
          </w:p>
        </w:tc>
      </w:tr>
      <w:tr w:rsidR="00C70FB9" w:rsidRPr="00B10689" w:rsidTr="001902AD">
        <w:tc>
          <w:tcPr>
            <w:tcW w:w="5058" w:type="dxa"/>
            <w:shd w:val="clear" w:color="auto" w:fill="auto"/>
          </w:tcPr>
          <w:p w:rsidR="00C70FB9" w:rsidRPr="00B10689" w:rsidRDefault="00C70FB9" w:rsidP="001902AD">
            <w:pPr>
              <w:tabs>
                <w:tab w:val="left" w:pos="5760"/>
              </w:tabs>
              <w:spacing w:after="20" w:line="240" w:lineRule="auto"/>
              <w:ind w:left="0" w:firstLine="0"/>
              <w:rPr>
                <w:rFonts w:ascii="Times New Roman" w:hAnsi="Times New Roman" w:cs="Times New Roman"/>
                <w:b/>
              </w:rPr>
            </w:pPr>
          </w:p>
        </w:tc>
        <w:tc>
          <w:tcPr>
            <w:tcW w:w="5103" w:type="dxa"/>
            <w:shd w:val="clear" w:color="auto" w:fill="auto"/>
          </w:tcPr>
          <w:p w:rsidR="00C70FB9" w:rsidRDefault="00DB52F7" w:rsidP="00B10689">
            <w:pPr>
              <w:tabs>
                <w:tab w:val="left" w:pos="5760"/>
              </w:tabs>
              <w:spacing w:after="20" w:line="240" w:lineRule="auto"/>
              <w:ind w:left="0" w:firstLine="0"/>
              <w:jc w:val="center"/>
              <w:rPr>
                <w:rFonts w:ascii="Times New Roman" w:hAnsi="Times New Roman" w:cs="Times New Roman"/>
                <w:b/>
              </w:rPr>
            </w:pPr>
            <w:r>
              <w:rPr>
                <w:rFonts w:ascii="Times New Roman" w:hAnsi="Times New Roman" w:cs="Times New Roman"/>
                <w:b/>
              </w:rPr>
              <w:t>Teller</w:t>
            </w:r>
          </w:p>
          <w:p w:rsidR="00C70FB9" w:rsidRDefault="00C70FB9" w:rsidP="00B10689">
            <w:pPr>
              <w:tabs>
                <w:tab w:val="left" w:pos="5760"/>
              </w:tabs>
              <w:spacing w:after="20" w:line="240" w:lineRule="auto"/>
              <w:ind w:left="0" w:firstLine="0"/>
              <w:jc w:val="center"/>
              <w:rPr>
                <w:rFonts w:ascii="Times New Roman" w:hAnsi="Times New Roman" w:cs="Times New Roman"/>
                <w:i/>
              </w:rPr>
            </w:pPr>
            <w:r>
              <w:rPr>
                <w:rFonts w:ascii="Times New Roman" w:hAnsi="Times New Roman" w:cs="Times New Roman"/>
                <w:i/>
              </w:rPr>
              <w:t>(</w:t>
            </w:r>
            <w:r w:rsidR="004A50B4">
              <w:rPr>
                <w:rFonts w:ascii="Times New Roman" w:hAnsi="Times New Roman" w:cs="Times New Roman"/>
                <w:i/>
              </w:rPr>
              <w:t>Sign, declare fullname</w:t>
            </w:r>
            <w:r>
              <w:rPr>
                <w:rFonts w:ascii="Times New Roman" w:hAnsi="Times New Roman" w:cs="Times New Roman"/>
                <w:i/>
              </w:rPr>
              <w:t>)</w:t>
            </w:r>
          </w:p>
          <w:p w:rsidR="007B2640" w:rsidRDefault="007B2640" w:rsidP="00B10689">
            <w:pPr>
              <w:tabs>
                <w:tab w:val="left" w:pos="5760"/>
              </w:tabs>
              <w:spacing w:after="20" w:line="240" w:lineRule="auto"/>
              <w:ind w:left="0" w:firstLine="0"/>
              <w:jc w:val="center"/>
              <w:rPr>
                <w:rFonts w:ascii="Times New Roman" w:hAnsi="Times New Roman" w:cs="Times New Roman"/>
                <w:i/>
              </w:rPr>
            </w:pPr>
          </w:p>
          <w:p w:rsidR="007B2640" w:rsidRDefault="007B2640" w:rsidP="00B10689">
            <w:pPr>
              <w:tabs>
                <w:tab w:val="left" w:pos="5760"/>
              </w:tabs>
              <w:spacing w:after="20" w:line="240" w:lineRule="auto"/>
              <w:ind w:left="0" w:firstLine="0"/>
              <w:jc w:val="center"/>
              <w:rPr>
                <w:rFonts w:ascii="Times New Roman" w:hAnsi="Times New Roman" w:cs="Times New Roman"/>
                <w:i/>
              </w:rPr>
            </w:pPr>
          </w:p>
          <w:p w:rsidR="001902AD" w:rsidRDefault="001902AD" w:rsidP="00B10689">
            <w:pPr>
              <w:tabs>
                <w:tab w:val="left" w:pos="5760"/>
              </w:tabs>
              <w:spacing w:after="20" w:line="240" w:lineRule="auto"/>
              <w:ind w:left="0" w:firstLine="0"/>
              <w:jc w:val="center"/>
              <w:rPr>
                <w:rFonts w:ascii="Times New Roman" w:hAnsi="Times New Roman" w:cs="Times New Roman"/>
                <w:i/>
              </w:rPr>
            </w:pPr>
          </w:p>
          <w:p w:rsidR="007B2640" w:rsidRPr="007B2640" w:rsidRDefault="007B2640" w:rsidP="004A50B4">
            <w:pPr>
              <w:tabs>
                <w:tab w:val="left" w:pos="5760"/>
              </w:tabs>
              <w:spacing w:after="20" w:line="240" w:lineRule="auto"/>
              <w:ind w:left="0" w:firstLine="0"/>
              <w:jc w:val="center"/>
              <w:rPr>
                <w:rFonts w:ascii="Times New Roman" w:hAnsi="Times New Roman" w:cs="Times New Roman"/>
                <w:b/>
              </w:rPr>
            </w:pPr>
          </w:p>
        </w:tc>
      </w:tr>
    </w:tbl>
    <w:p w:rsidR="00E70EEE" w:rsidRDefault="00E70EEE" w:rsidP="00557816">
      <w:pPr>
        <w:spacing w:line="240" w:lineRule="auto"/>
        <w:ind w:left="0" w:firstLine="0"/>
        <w:rPr>
          <w:rFonts w:ascii="Times New Roman" w:hAnsi="Times New Roman" w:cs="Times New Roman"/>
        </w:rPr>
      </w:pPr>
    </w:p>
    <w:p w:rsidR="00E70EEE" w:rsidRDefault="00E70EEE" w:rsidP="00557816">
      <w:pPr>
        <w:spacing w:line="240" w:lineRule="auto"/>
        <w:ind w:left="0" w:firstLine="0"/>
        <w:rPr>
          <w:rFonts w:ascii="Times New Roman" w:hAnsi="Times New Roman" w:cs="Times New Roman"/>
        </w:rPr>
      </w:pPr>
    </w:p>
    <w:p w:rsidR="00E70EEE" w:rsidRDefault="00E70EEE" w:rsidP="00557816">
      <w:pPr>
        <w:spacing w:line="240" w:lineRule="auto"/>
        <w:ind w:left="0" w:firstLine="0"/>
        <w:rPr>
          <w:rFonts w:ascii="Times New Roman" w:hAnsi="Times New Roman" w:cs="Times New Roman"/>
        </w:rPr>
      </w:pPr>
    </w:p>
    <w:p w:rsidR="00E70EEE" w:rsidRDefault="00E70EEE" w:rsidP="00557816">
      <w:pPr>
        <w:spacing w:line="240" w:lineRule="auto"/>
        <w:ind w:left="0" w:firstLine="0"/>
        <w:rPr>
          <w:rFonts w:ascii="Times New Roman" w:hAnsi="Times New Roman" w:cs="Times New Roman"/>
        </w:rPr>
      </w:pPr>
    </w:p>
    <w:p w:rsidR="00E70EEE" w:rsidRDefault="00E70EEE" w:rsidP="00557816">
      <w:pPr>
        <w:spacing w:line="240" w:lineRule="auto"/>
        <w:ind w:left="0" w:firstLine="0"/>
        <w:rPr>
          <w:rFonts w:ascii="Times New Roman" w:hAnsi="Times New Roman" w:cs="Times New Roman"/>
        </w:rPr>
      </w:pPr>
    </w:p>
    <w:p w:rsidR="00E70EEE" w:rsidRDefault="00E70EEE" w:rsidP="00557816">
      <w:pPr>
        <w:spacing w:line="240" w:lineRule="auto"/>
        <w:ind w:left="0" w:firstLine="0"/>
        <w:rPr>
          <w:rFonts w:ascii="Times New Roman" w:hAnsi="Times New Roman" w:cs="Times New Roman"/>
        </w:rPr>
      </w:pPr>
    </w:p>
    <w:p w:rsidR="00E70EEE" w:rsidRPr="006561F7" w:rsidRDefault="00637309" w:rsidP="00637309">
      <w:pPr>
        <w:spacing w:line="240" w:lineRule="auto"/>
        <w:ind w:left="0" w:firstLine="0"/>
        <w:rPr>
          <w:rFonts w:ascii="Times New Roman" w:hAnsi="Times New Roman" w:cs="Times New Roman"/>
          <w:b/>
          <w:sz w:val="22"/>
          <w:szCs w:val="22"/>
        </w:rPr>
      </w:pPr>
      <w:r>
        <w:rPr>
          <w:noProof/>
        </w:rPr>
        <w:drawing>
          <wp:inline distT="0" distB="0" distL="0" distR="0" wp14:anchorId="19A7C500" wp14:editId="543D51AA">
            <wp:extent cx="905773" cy="458657"/>
            <wp:effectExtent l="0" t="0" r="0" b="0"/>
            <wp:docPr id="4" name="Picture 4" descr="CÔNG TY CỔ PHẦN VIỄN THÔNG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Y CỔ PHẦN VIỄN THÔNG 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668" cy="458604"/>
                    </a:xfrm>
                    <a:prstGeom prst="rect">
                      <a:avLst/>
                    </a:prstGeom>
                    <a:noFill/>
                    <a:ln>
                      <a:noFill/>
                    </a:ln>
                  </pic:spPr>
                </pic:pic>
              </a:graphicData>
            </a:graphic>
          </wp:inline>
        </w:drawing>
      </w:r>
      <w:r>
        <w:rPr>
          <w:rFonts w:ascii="Times New Roman" w:hAnsi="Times New Roman" w:cs="Times New Roman"/>
          <w:b/>
          <w:sz w:val="22"/>
          <w:szCs w:val="22"/>
        </w:rPr>
        <w:t xml:space="preserve">                                     </w:t>
      </w:r>
      <w:r w:rsidR="00E70EEE" w:rsidRPr="006561F7">
        <w:rPr>
          <w:rFonts w:ascii="Times New Roman" w:hAnsi="Times New Roman" w:cs="Times New Roman"/>
          <w:b/>
          <w:sz w:val="22"/>
          <w:szCs w:val="22"/>
        </w:rPr>
        <w:t>SOCIALIST REPUBLIC OF VIETNAM</w:t>
      </w:r>
    </w:p>
    <w:p w:rsidR="00E70EEE" w:rsidRPr="006561F7" w:rsidRDefault="00E70EEE" w:rsidP="00E70EEE">
      <w:pPr>
        <w:spacing w:line="240" w:lineRule="auto"/>
        <w:ind w:left="0" w:firstLine="0"/>
        <w:contextualSpacing/>
        <w:jc w:val="center"/>
        <w:rPr>
          <w:rFonts w:ascii="Times New Roman" w:hAnsi="Times New Roman" w:cs="Times New Roman"/>
          <w:b/>
          <w:sz w:val="22"/>
          <w:szCs w:val="22"/>
        </w:rPr>
      </w:pPr>
      <w:r w:rsidRPr="006561F7">
        <w:rPr>
          <w:rFonts w:ascii="Times New Roman" w:hAnsi="Times New Roman" w:cs="Times New Roman"/>
          <w:b/>
          <w:sz w:val="22"/>
          <w:szCs w:val="22"/>
        </w:rPr>
        <w:t>Independence-Freedom-Happiness</w:t>
      </w:r>
    </w:p>
    <w:p w:rsidR="00E70EEE" w:rsidRPr="006561F7" w:rsidRDefault="00E70EEE" w:rsidP="00E70EEE">
      <w:pPr>
        <w:spacing w:line="240" w:lineRule="auto"/>
        <w:ind w:left="0" w:firstLine="0"/>
        <w:contextualSpacing/>
        <w:jc w:val="both"/>
        <w:rPr>
          <w:rFonts w:ascii="Times New Roman" w:hAnsi="Times New Roman" w:cs="Times New Roman"/>
          <w:b/>
          <w:sz w:val="22"/>
          <w:szCs w:val="22"/>
        </w:rPr>
      </w:pPr>
      <w:r w:rsidRPr="006561F7">
        <w:rPr>
          <w:rFonts w:ascii="Times New Roman" w:hAnsi="Times New Roman" w:cs="Times New Roman"/>
          <w:b/>
          <w:noProof/>
          <w:sz w:val="22"/>
          <w:szCs w:val="22"/>
        </w:rPr>
        <mc:AlternateContent>
          <mc:Choice Requires="wps">
            <w:drawing>
              <wp:anchor distT="0" distB="0" distL="114300" distR="114300" simplePos="0" relativeHeight="251662848" behindDoc="0" locked="0" layoutInCell="1" allowOverlap="1" wp14:anchorId="0C056FA8" wp14:editId="47992E7D">
                <wp:simplePos x="0" y="0"/>
                <wp:positionH relativeFrom="column">
                  <wp:posOffset>2439812</wp:posOffset>
                </wp:positionH>
                <wp:positionV relativeFrom="paragraph">
                  <wp:posOffset>35701</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CC9F4" id="Straight Connector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92.1pt,2.8pt" to="357.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5qzwEAAAMEAAAOAAAAZHJzL2Uyb0RvYy54bWysU01vEzEQvSPxHyzfm92kKo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" strokecolor="black [3213]" strokeweight=".5pt">
                <v:stroke joinstyle="miter"/>
              </v:line>
            </w:pict>
          </mc:Fallback>
        </mc:AlternateContent>
      </w:r>
    </w:p>
    <w:p w:rsidR="00E70EEE" w:rsidRPr="006561F7" w:rsidRDefault="00E70EEE" w:rsidP="00E70EEE">
      <w:pPr>
        <w:spacing w:line="240" w:lineRule="auto"/>
        <w:ind w:left="0" w:firstLine="0"/>
        <w:contextualSpacing/>
        <w:jc w:val="center"/>
        <w:rPr>
          <w:rFonts w:ascii="Times New Roman" w:hAnsi="Times New Roman" w:cs="Times New Roman"/>
          <w:b/>
          <w:sz w:val="22"/>
          <w:szCs w:val="22"/>
        </w:rPr>
      </w:pPr>
      <w:r w:rsidRPr="006561F7">
        <w:rPr>
          <w:rFonts w:ascii="Times New Roman" w:hAnsi="Times New Roman" w:cs="Times New Roman"/>
          <w:b/>
          <w:sz w:val="28"/>
          <w:szCs w:val="28"/>
        </w:rPr>
        <w:t>GENERAL TERMS</w:t>
      </w:r>
    </w:p>
    <w:p w:rsidR="00E70EEE" w:rsidRPr="006561F7" w:rsidRDefault="00E70EEE" w:rsidP="00E70EEE">
      <w:pPr>
        <w:spacing w:after="20" w:line="240" w:lineRule="auto"/>
        <w:ind w:left="0" w:firstLine="0"/>
        <w:contextualSpacing/>
        <w:jc w:val="center"/>
        <w:rPr>
          <w:rFonts w:ascii="Times New Roman" w:hAnsi="Times New Roman" w:cs="Times New Roman"/>
          <w:b/>
          <w:sz w:val="28"/>
          <w:szCs w:val="28"/>
        </w:rPr>
      </w:pPr>
      <w:r w:rsidRPr="006561F7">
        <w:rPr>
          <w:rFonts w:ascii="Times New Roman" w:hAnsi="Times New Roman" w:cs="Times New Roman"/>
          <w:b/>
          <w:sz w:val="28"/>
          <w:szCs w:val="28"/>
        </w:rPr>
        <w:t>ON PROVIDING AND USING INTERNET SERVICE</w:t>
      </w:r>
    </w:p>
    <w:p w:rsidR="00E70EEE" w:rsidRPr="006561F7" w:rsidRDefault="00E70EEE" w:rsidP="00E70EEE">
      <w:pPr>
        <w:tabs>
          <w:tab w:val="left" w:pos="3168"/>
        </w:tabs>
        <w:spacing w:line="240" w:lineRule="auto"/>
        <w:ind w:left="0" w:firstLine="0"/>
        <w:contextualSpacing/>
        <w:jc w:val="both"/>
        <w:rPr>
          <w:rFonts w:ascii="Times New Roman" w:hAnsi="Times New Roman" w:cs="Times New Roman"/>
          <w:b/>
          <w:sz w:val="22"/>
          <w:szCs w:val="22"/>
        </w:rPr>
      </w:pPr>
      <w:r w:rsidRPr="006561F7">
        <w:rPr>
          <w:rFonts w:ascii="Times New Roman" w:hAnsi="Times New Roman" w:cs="Times New Roman"/>
          <w:b/>
          <w:sz w:val="22"/>
          <w:szCs w:val="22"/>
        </w:rPr>
        <w:tab/>
      </w:r>
    </w:p>
    <w:p w:rsidR="00E70EEE" w:rsidRPr="006561F7" w:rsidRDefault="00E70EEE" w:rsidP="00E70EEE">
      <w:pPr>
        <w:spacing w:after="20" w:line="240" w:lineRule="auto"/>
        <w:ind w:left="0" w:hanging="5"/>
        <w:contextualSpacing/>
        <w:jc w:val="both"/>
        <w:rPr>
          <w:rFonts w:ascii="Times New Roman" w:hAnsi="Times New Roman" w:cs="Times New Roman"/>
        </w:rPr>
      </w:pPr>
      <w:r w:rsidRPr="006561F7">
        <w:rPr>
          <w:rFonts w:ascii="Times New Roman" w:hAnsi="Times New Roman" w:cs="Times New Roman"/>
        </w:rPr>
        <w:t>Subscriber (“</w:t>
      </w:r>
      <w:r w:rsidRPr="006561F7">
        <w:rPr>
          <w:rFonts w:ascii="Times New Roman" w:hAnsi="Times New Roman" w:cs="Times New Roman"/>
          <w:b/>
        </w:rPr>
        <w:t>Customer</w:t>
      </w:r>
      <w:r w:rsidRPr="006561F7">
        <w:rPr>
          <w:rFonts w:ascii="Times New Roman" w:hAnsi="Times New Roman" w:cs="Times New Roman"/>
        </w:rPr>
        <w:t xml:space="preserve">”) and </w:t>
      </w:r>
      <w:r w:rsidR="00637309">
        <w:rPr>
          <w:rFonts w:ascii="Times New Roman" w:hAnsi="Times New Roman" w:cs="Times New Roman"/>
        </w:rPr>
        <w:t>ACT Telecommunication Joint Stock Company</w:t>
      </w:r>
      <w:r w:rsidRPr="006561F7">
        <w:rPr>
          <w:rFonts w:ascii="Times New Roman" w:hAnsi="Times New Roman" w:cs="Times New Roman"/>
        </w:rPr>
        <w:t xml:space="preserve"> (“</w:t>
      </w:r>
      <w:r w:rsidRPr="006561F7">
        <w:rPr>
          <w:rFonts w:ascii="Times New Roman" w:hAnsi="Times New Roman" w:cs="Times New Roman"/>
          <w:b/>
        </w:rPr>
        <w:t>Company</w:t>
      </w:r>
      <w:r w:rsidRPr="006561F7">
        <w:rPr>
          <w:rFonts w:ascii="Times New Roman" w:hAnsi="Times New Roman" w:cs="Times New Roman"/>
        </w:rPr>
        <w:t xml:space="preserve">”), head office address </w:t>
      </w:r>
      <w:r w:rsidR="00637309" w:rsidRPr="00637309">
        <w:rPr>
          <w:rFonts w:ascii="Times New Roman" w:hAnsi="Times New Roman" w:cs="Times New Roman"/>
          <w14:ligatures w14:val="standardContextual"/>
        </w:rPr>
        <w:t>2R-2R1</w:t>
      </w:r>
      <w:r w:rsidR="00637309" w:rsidRPr="00637309">
        <w:rPr>
          <w:rFonts w:ascii="Times New Roman" w:hAnsi="Times New Roman" w:cs="Times New Roman"/>
        </w:rPr>
        <w:t>, Binh Gia street, 13 Ward, Tan Phu District</w:t>
      </w:r>
      <w:r w:rsidRPr="006561F7">
        <w:rPr>
          <w:rFonts w:ascii="Times New Roman" w:hAnsi="Times New Roman" w:cs="Times New Roman"/>
        </w:rPr>
        <w:t xml:space="preserve">, Ho Chi Minh City, Viet Nam, having Enterprise Registration Certificate no. </w:t>
      </w:r>
      <w:r w:rsidR="00637309" w:rsidRPr="00637309">
        <w:rPr>
          <w:rFonts w:ascii="Times New Roman" w:hAnsi="Times New Roman" w:cs="Times New Roman"/>
          <w14:ligatures w14:val="standardContextual"/>
        </w:rPr>
        <w:t>0311355333</w:t>
      </w:r>
      <w:r w:rsidRPr="006561F7">
        <w:rPr>
          <w:rFonts w:ascii="Times New Roman" w:hAnsi="Times New Roman" w:cs="Times New Roman"/>
          <w:spacing w:val="-2"/>
        </w:rPr>
        <w:t xml:space="preserve"> initially issued by Department of Planing and Investment of HCMC on </w:t>
      </w:r>
      <w:r w:rsidR="00637309">
        <w:rPr>
          <w:rFonts w:ascii="Times New Roman" w:hAnsi="Times New Roman" w:cs="Times New Roman"/>
          <w:spacing w:val="-2"/>
        </w:rPr>
        <w:t>21</w:t>
      </w:r>
      <w:r w:rsidR="00637309" w:rsidRPr="00637309">
        <w:rPr>
          <w:rFonts w:ascii="Times New Roman" w:hAnsi="Times New Roman" w:cs="Times New Roman"/>
          <w:spacing w:val="-2"/>
          <w:vertAlign w:val="superscript"/>
        </w:rPr>
        <w:t>st</w:t>
      </w:r>
      <w:r w:rsidR="00637309">
        <w:rPr>
          <w:rFonts w:ascii="Times New Roman" w:hAnsi="Times New Roman" w:cs="Times New Roman"/>
          <w:spacing w:val="-2"/>
        </w:rPr>
        <w:t xml:space="preserve"> November 2011</w:t>
      </w:r>
      <w:r w:rsidRPr="006561F7">
        <w:rPr>
          <w:rFonts w:ascii="Times New Roman" w:hAnsi="Times New Roman" w:cs="Times New Roman"/>
          <w:spacing w:val="-2"/>
        </w:rPr>
        <w:t xml:space="preserve"> and Telecom service provision License no. </w:t>
      </w:r>
      <w:r w:rsidR="00637309" w:rsidRPr="00D02D42">
        <w:rPr>
          <w:rFonts w:ascii="Times New Roman" w:hAnsi="Times New Roman" w:cs="Times New Roman"/>
          <w:sz w:val="23"/>
          <w:szCs w:val="23"/>
          <w14:ligatures w14:val="standardContextual"/>
        </w:rPr>
        <w:t>722/GP-CVT</w:t>
      </w:r>
      <w:r w:rsidR="00637309" w:rsidRPr="006561F7">
        <w:rPr>
          <w:rFonts w:ascii="Times New Roman" w:hAnsi="Times New Roman" w:cs="Times New Roman"/>
          <w:spacing w:val="-2"/>
        </w:rPr>
        <w:t xml:space="preserve"> </w:t>
      </w:r>
      <w:r w:rsidRPr="006561F7">
        <w:rPr>
          <w:rFonts w:ascii="Times New Roman" w:hAnsi="Times New Roman" w:cs="Times New Roman"/>
          <w:spacing w:val="-2"/>
        </w:rPr>
        <w:t xml:space="preserve">issued by the Authority of Telecommunications dated </w:t>
      </w:r>
      <w:r w:rsidR="00637309">
        <w:rPr>
          <w:rFonts w:ascii="Times New Roman" w:hAnsi="Times New Roman" w:cs="Times New Roman"/>
          <w:sz w:val="23"/>
          <w:szCs w:val="23"/>
        </w:rPr>
        <w:t>31</w:t>
      </w:r>
      <w:r w:rsidR="00637309" w:rsidRPr="00D02D42">
        <w:rPr>
          <w:rFonts w:ascii="Times New Roman" w:hAnsi="Times New Roman" w:cs="Times New Roman"/>
          <w:sz w:val="23"/>
          <w:szCs w:val="23"/>
          <w:vertAlign w:val="superscript"/>
        </w:rPr>
        <w:t>st</w:t>
      </w:r>
      <w:r w:rsidR="00637309">
        <w:rPr>
          <w:rFonts w:ascii="Times New Roman" w:hAnsi="Times New Roman" w:cs="Times New Roman"/>
          <w:sz w:val="23"/>
          <w:szCs w:val="23"/>
        </w:rPr>
        <w:t xml:space="preserve"> December 2019</w:t>
      </w:r>
      <w:r w:rsidRPr="006561F7">
        <w:rPr>
          <w:rFonts w:ascii="Times New Roman" w:hAnsi="Times New Roman" w:cs="Times New Roman"/>
          <w:spacing w:val="-2"/>
        </w:rPr>
        <w:t xml:space="preserve">, contact number: </w:t>
      </w:r>
      <w:r w:rsidRPr="006561F7">
        <w:rPr>
          <w:rFonts w:ascii="Times New Roman" w:hAnsi="Times New Roman" w:cs="Times New Roman"/>
        </w:rPr>
        <w:t>(028) 54 111 222 or 1800 7268,</w:t>
      </w:r>
      <w:r w:rsidRPr="006561F7">
        <w:rPr>
          <w:rFonts w:ascii="Times New Roman" w:hAnsi="Times New Roman" w:cs="Times New Roman"/>
          <w:spacing w:val="-2"/>
        </w:rPr>
        <w:t xml:space="preserve">  agree</w:t>
      </w:r>
      <w:r w:rsidRPr="006561F7">
        <w:rPr>
          <w:rFonts w:ascii="Times New Roman" w:hAnsi="Times New Roman" w:cs="Times New Roman"/>
        </w:rPr>
        <w:t xml:space="preserve"> and undertake to comply with General Terms on providing and using internet access service (“</w:t>
      </w:r>
      <w:r w:rsidRPr="006561F7">
        <w:rPr>
          <w:rFonts w:ascii="Times New Roman" w:hAnsi="Times New Roman" w:cs="Times New Roman"/>
          <w:b/>
        </w:rPr>
        <w:t>General Terms</w:t>
      </w:r>
      <w:r w:rsidRPr="006561F7">
        <w:rPr>
          <w:rFonts w:ascii="Times New Roman" w:hAnsi="Times New Roman" w:cs="Times New Roman"/>
        </w:rPr>
        <w:t>”) enclosed with Agreement no. …………………………(“</w:t>
      </w:r>
      <w:r w:rsidRPr="006561F7">
        <w:rPr>
          <w:rFonts w:ascii="Times New Roman" w:hAnsi="Times New Roman" w:cs="Times New Roman"/>
          <w:b/>
        </w:rPr>
        <w:t>Agreement</w:t>
      </w:r>
      <w:r w:rsidRPr="006561F7">
        <w:rPr>
          <w:rFonts w:ascii="Times New Roman" w:hAnsi="Times New Roman" w:cs="Times New Roman"/>
        </w:rPr>
        <w:t>”)</w:t>
      </w:r>
    </w:p>
    <w:p w:rsidR="00E70EEE" w:rsidRPr="006561F7" w:rsidRDefault="00E70EEE" w:rsidP="00290101">
      <w:pPr>
        <w:spacing w:line="140" w:lineRule="exact"/>
        <w:ind w:left="0" w:firstLine="0"/>
        <w:contextualSpacing/>
        <w:jc w:val="both"/>
        <w:rPr>
          <w:rFonts w:ascii="Times New Roman" w:hAnsi="Times New Roman" w:cs="Times New Roman"/>
        </w:rPr>
      </w:pPr>
    </w:p>
    <w:p w:rsidR="00E70EEE" w:rsidRPr="006561F7" w:rsidRDefault="00E70EEE" w:rsidP="00E70EEE">
      <w:pPr>
        <w:pStyle w:val="ListParagraph"/>
        <w:numPr>
          <w:ilvl w:val="0"/>
          <w:numId w:val="43"/>
        </w:numPr>
        <w:spacing w:line="240" w:lineRule="auto"/>
        <w:ind w:hanging="720"/>
        <w:jc w:val="both"/>
        <w:rPr>
          <w:rFonts w:ascii="Times New Roman" w:hAnsi="Times New Roman" w:cs="Times New Roman"/>
          <w:b/>
        </w:rPr>
      </w:pPr>
      <w:r w:rsidRPr="006561F7">
        <w:rPr>
          <w:rFonts w:ascii="Times New Roman" w:hAnsi="Times New Roman" w:cs="Times New Roman"/>
          <w:b/>
        </w:rPr>
        <w:t>Legal basis</w:t>
      </w:r>
    </w:p>
    <w:p w:rsidR="00E70EEE" w:rsidRPr="006561F7" w:rsidRDefault="00E70EEE" w:rsidP="00E70EEE">
      <w:pPr>
        <w:pStyle w:val="ListParagraph"/>
        <w:numPr>
          <w:ilvl w:val="0"/>
          <w:numId w:val="44"/>
        </w:numPr>
        <w:spacing w:line="240" w:lineRule="auto"/>
        <w:ind w:left="720" w:hanging="720"/>
        <w:jc w:val="both"/>
        <w:rPr>
          <w:rFonts w:ascii="Times New Roman" w:hAnsi="Times New Roman" w:cs="Times New Roman"/>
        </w:rPr>
      </w:pPr>
      <w:r w:rsidRPr="006561F7">
        <w:rPr>
          <w:rFonts w:ascii="Times New Roman" w:hAnsi="Times New Roman" w:cs="Times New Roman"/>
        </w:rPr>
        <w:t>Civil Code no. 91/2015/QH13 dated 24/11/2015;</w:t>
      </w:r>
    </w:p>
    <w:p w:rsidR="00E70EEE" w:rsidRPr="006561F7" w:rsidRDefault="00E70EEE" w:rsidP="00E70EEE">
      <w:pPr>
        <w:pStyle w:val="ListParagraph"/>
        <w:numPr>
          <w:ilvl w:val="0"/>
          <w:numId w:val="44"/>
        </w:numPr>
        <w:spacing w:line="240" w:lineRule="auto"/>
        <w:ind w:left="720" w:hanging="720"/>
        <w:jc w:val="both"/>
        <w:rPr>
          <w:rFonts w:ascii="Times New Roman" w:hAnsi="Times New Roman" w:cs="Times New Roman"/>
        </w:rPr>
      </w:pPr>
      <w:r w:rsidRPr="006561F7">
        <w:rPr>
          <w:rFonts w:ascii="Times New Roman" w:hAnsi="Times New Roman" w:cs="Times New Roman"/>
        </w:rPr>
        <w:t>Law on Telecommunications no. 41/2009/QH12 dated 23/11/2009;</w:t>
      </w:r>
    </w:p>
    <w:p w:rsidR="00E70EEE" w:rsidRPr="006561F7" w:rsidRDefault="00E70EEE" w:rsidP="00E70EEE">
      <w:pPr>
        <w:pStyle w:val="ListParagraph"/>
        <w:numPr>
          <w:ilvl w:val="0"/>
          <w:numId w:val="44"/>
        </w:numPr>
        <w:spacing w:line="240" w:lineRule="auto"/>
        <w:ind w:left="720" w:hanging="720"/>
        <w:jc w:val="both"/>
        <w:rPr>
          <w:rFonts w:ascii="Times New Roman" w:hAnsi="Times New Roman" w:cs="Times New Roman"/>
        </w:rPr>
      </w:pPr>
      <w:r w:rsidRPr="006561F7">
        <w:rPr>
          <w:rFonts w:ascii="Times New Roman" w:hAnsi="Times New Roman" w:cs="Times New Roman"/>
        </w:rPr>
        <w:t>Law on Protection of Consumers’ Rights no. 59/2010/QH12 dated 17/11/2010;</w:t>
      </w:r>
    </w:p>
    <w:p w:rsidR="00E70EEE" w:rsidRPr="006561F7" w:rsidRDefault="00E70EEE" w:rsidP="00E70EEE">
      <w:pPr>
        <w:pStyle w:val="ListParagraph"/>
        <w:numPr>
          <w:ilvl w:val="0"/>
          <w:numId w:val="44"/>
        </w:numPr>
        <w:spacing w:line="240" w:lineRule="auto"/>
        <w:ind w:left="720" w:hanging="720"/>
        <w:jc w:val="both"/>
        <w:rPr>
          <w:rFonts w:ascii="Times New Roman" w:hAnsi="Times New Roman" w:cs="Times New Roman"/>
        </w:rPr>
      </w:pPr>
      <w:r w:rsidRPr="006561F7">
        <w:rPr>
          <w:rFonts w:ascii="Times New Roman" w:hAnsi="Times New Roman" w:cs="Times New Roman"/>
        </w:rPr>
        <w:t>Decree no. 25/2011/NĐ-CP dated 06/4/2011 issued by the Government, as amended and supplemented by the Decree no. 81/2016/ND-CP dated 01/7/2016 and the Decree no. 49/2017/NĐ-CP dated 24/4/2017;</w:t>
      </w:r>
    </w:p>
    <w:p w:rsidR="00E70EEE" w:rsidRPr="006561F7" w:rsidRDefault="00E70EEE" w:rsidP="00E70EEE">
      <w:pPr>
        <w:pStyle w:val="ListParagraph"/>
        <w:numPr>
          <w:ilvl w:val="0"/>
          <w:numId w:val="44"/>
        </w:numPr>
        <w:spacing w:line="240" w:lineRule="auto"/>
        <w:ind w:left="720" w:hanging="720"/>
        <w:jc w:val="both"/>
        <w:rPr>
          <w:rFonts w:ascii="Times New Roman" w:hAnsi="Times New Roman" w:cs="Times New Roman"/>
        </w:rPr>
      </w:pPr>
      <w:r w:rsidRPr="006561F7">
        <w:rPr>
          <w:rFonts w:ascii="Times New Roman" w:hAnsi="Times New Roman" w:cs="Times New Roman"/>
        </w:rPr>
        <w:t>Decree no. 99/2011/NĐ-CP dated 27/10/2011 issued by the Government;</w:t>
      </w:r>
    </w:p>
    <w:p w:rsidR="00E70EEE" w:rsidRPr="006561F7" w:rsidRDefault="00E70EEE" w:rsidP="00E70EEE">
      <w:pPr>
        <w:pStyle w:val="ListParagraph"/>
        <w:numPr>
          <w:ilvl w:val="0"/>
          <w:numId w:val="44"/>
        </w:numPr>
        <w:spacing w:line="240" w:lineRule="auto"/>
        <w:ind w:left="720" w:hanging="720"/>
        <w:jc w:val="both"/>
        <w:rPr>
          <w:rFonts w:ascii="Times New Roman" w:hAnsi="Times New Roman" w:cs="Times New Roman"/>
        </w:rPr>
      </w:pPr>
      <w:r w:rsidRPr="006561F7">
        <w:rPr>
          <w:rFonts w:ascii="Times New Roman" w:hAnsi="Times New Roman" w:cs="Times New Roman"/>
        </w:rPr>
        <w:t>Decree no. 72/2013/NĐ-CP dated 15/7/2013 issued by the Government, as amended and supplemented by the Decree no. 27/2018/NĐ-CP dated 01/3/2018 and Decree no. 150/2018/NĐ-CP dated 07/11/2018;</w:t>
      </w:r>
    </w:p>
    <w:p w:rsidR="00E70EEE" w:rsidRPr="006561F7" w:rsidRDefault="00E70EEE" w:rsidP="00E70EEE">
      <w:pPr>
        <w:pStyle w:val="ListParagraph"/>
        <w:numPr>
          <w:ilvl w:val="0"/>
          <w:numId w:val="44"/>
        </w:numPr>
        <w:spacing w:line="240" w:lineRule="auto"/>
        <w:ind w:left="720" w:hanging="720"/>
        <w:jc w:val="both"/>
        <w:rPr>
          <w:rFonts w:ascii="Times New Roman" w:hAnsi="Times New Roman" w:cs="Times New Roman"/>
        </w:rPr>
      </w:pPr>
      <w:r w:rsidRPr="006561F7">
        <w:rPr>
          <w:rFonts w:ascii="Times New Roman" w:hAnsi="Times New Roman" w:cs="Times New Roman"/>
        </w:rPr>
        <w:t>Decision No. 02/2012/QĐ-TTg dated 13/01/2012, as amended and supplemented by the Decision No. 35/2015/QĐ-TTg dated 20/08/2015;</w:t>
      </w:r>
    </w:p>
    <w:p w:rsidR="00E70EEE" w:rsidRPr="006561F7" w:rsidRDefault="00E70EEE" w:rsidP="00E70EEE">
      <w:pPr>
        <w:pStyle w:val="ListParagraph"/>
        <w:numPr>
          <w:ilvl w:val="0"/>
          <w:numId w:val="44"/>
        </w:numPr>
        <w:spacing w:line="240" w:lineRule="auto"/>
        <w:ind w:left="720" w:hanging="720"/>
        <w:jc w:val="both"/>
        <w:rPr>
          <w:rFonts w:ascii="Times New Roman" w:hAnsi="Times New Roman" w:cs="Times New Roman"/>
        </w:rPr>
      </w:pPr>
      <w:r w:rsidRPr="006561F7">
        <w:rPr>
          <w:rFonts w:ascii="Times New Roman" w:hAnsi="Times New Roman" w:cs="Times New Roman"/>
        </w:rPr>
        <w:t>Circular No. 39/2016/TT-BTTTT dated 26/12/2016 as amended and supplemented by Circular no. 16/2018/TT-BTTTT on 05/12/2018;</w:t>
      </w:r>
    </w:p>
    <w:p w:rsidR="00E70EEE" w:rsidRPr="006561F7" w:rsidRDefault="00E70EEE" w:rsidP="00E70EEE">
      <w:pPr>
        <w:pStyle w:val="ListParagraph"/>
        <w:numPr>
          <w:ilvl w:val="0"/>
          <w:numId w:val="44"/>
        </w:numPr>
        <w:spacing w:line="240" w:lineRule="auto"/>
        <w:ind w:left="720" w:hanging="720"/>
        <w:jc w:val="both"/>
        <w:rPr>
          <w:rFonts w:ascii="Times New Roman" w:hAnsi="Times New Roman" w:cs="Times New Roman"/>
        </w:rPr>
      </w:pPr>
      <w:r w:rsidRPr="006561F7">
        <w:rPr>
          <w:rFonts w:ascii="Times New Roman" w:hAnsi="Times New Roman" w:cs="Times New Roman"/>
        </w:rPr>
        <w:t xml:space="preserve">Notice no. </w:t>
      </w:r>
      <w:r w:rsidR="00C96729" w:rsidRPr="00AD3160">
        <w:rPr>
          <w:rFonts w:ascii="Times New Roman" w:hAnsi="Times New Roman" w:cs="Times New Roman"/>
        </w:rPr>
        <w:t>3277/TB-SCT</w:t>
      </w:r>
      <w:r w:rsidRPr="00AD3160">
        <w:rPr>
          <w:rFonts w:ascii="Times New Roman" w:hAnsi="Times New Roman" w:cs="Times New Roman"/>
          <w:iCs/>
        </w:rPr>
        <w:t xml:space="preserve"> </w:t>
      </w:r>
      <w:r w:rsidRPr="00AD3160">
        <w:rPr>
          <w:rFonts w:ascii="Times New Roman" w:hAnsi="Times New Roman" w:cs="Times New Roman"/>
        </w:rPr>
        <w:t xml:space="preserve">dated </w:t>
      </w:r>
      <w:r w:rsidR="00FC34FF" w:rsidRPr="00AD3160">
        <w:rPr>
          <w:rFonts w:ascii="Times New Roman" w:hAnsi="Times New Roman" w:cs="Times New Roman"/>
          <w:iCs/>
        </w:rPr>
        <w:t>30/06/2021</w:t>
      </w:r>
      <w:r w:rsidRPr="00AD3160">
        <w:rPr>
          <w:rFonts w:ascii="Times New Roman" w:hAnsi="Times New Roman" w:cs="Times New Roman"/>
        </w:rPr>
        <w:t xml:space="preserve"> issued</w:t>
      </w:r>
      <w:r w:rsidRPr="006561F7">
        <w:rPr>
          <w:rFonts w:ascii="Times New Roman" w:hAnsi="Times New Roman" w:cs="Times New Roman"/>
        </w:rPr>
        <w:t xml:space="preserve"> by Department of Industry and Trade of HCMC on approval for registration of contract template, general transaction term.</w:t>
      </w:r>
    </w:p>
    <w:p w:rsidR="00E70EEE" w:rsidRPr="006561F7" w:rsidRDefault="00E70EEE" w:rsidP="00E70EEE">
      <w:pPr>
        <w:pStyle w:val="ListParagraph"/>
        <w:numPr>
          <w:ilvl w:val="0"/>
          <w:numId w:val="43"/>
        </w:numPr>
        <w:spacing w:line="240" w:lineRule="auto"/>
        <w:ind w:hanging="720"/>
        <w:jc w:val="both"/>
        <w:rPr>
          <w:rFonts w:ascii="Times New Roman" w:hAnsi="Times New Roman" w:cs="Times New Roman"/>
          <w:b/>
        </w:rPr>
      </w:pPr>
      <w:r w:rsidRPr="006561F7">
        <w:rPr>
          <w:rFonts w:ascii="Times New Roman" w:hAnsi="Times New Roman" w:cs="Times New Roman"/>
          <w:b/>
        </w:rPr>
        <w:t>Telecom service provision:</w:t>
      </w:r>
    </w:p>
    <w:p w:rsidR="00E70EEE" w:rsidRPr="006561F7" w:rsidRDefault="00E70EEE" w:rsidP="00E70EEE">
      <w:pPr>
        <w:pStyle w:val="ListParagraph"/>
        <w:numPr>
          <w:ilvl w:val="0"/>
          <w:numId w:val="45"/>
        </w:numPr>
        <w:spacing w:line="240" w:lineRule="auto"/>
        <w:ind w:left="720" w:hanging="720"/>
        <w:jc w:val="both"/>
        <w:rPr>
          <w:rFonts w:ascii="Times New Roman" w:hAnsi="Times New Roman" w:cs="Times New Roman"/>
        </w:rPr>
      </w:pPr>
      <w:r w:rsidRPr="006561F7">
        <w:rPr>
          <w:rFonts w:ascii="Times New Roman" w:hAnsi="Times New Roman" w:cs="Times New Roman"/>
        </w:rPr>
        <w:t>Subject of the Agreement is Internet access service on terrestrial fixed telecommunications network, including:</w:t>
      </w:r>
    </w:p>
    <w:p w:rsidR="00E70EEE" w:rsidRPr="006561F7" w:rsidRDefault="00E70EEE" w:rsidP="00E70EEE">
      <w:pPr>
        <w:pStyle w:val="ListParagraph"/>
        <w:numPr>
          <w:ilvl w:val="0"/>
          <w:numId w:val="46"/>
        </w:numPr>
        <w:spacing w:line="240" w:lineRule="auto"/>
        <w:ind w:left="1620" w:hanging="900"/>
        <w:jc w:val="both"/>
        <w:rPr>
          <w:rFonts w:ascii="Times New Roman" w:hAnsi="Times New Roman" w:cs="Times New Roman"/>
        </w:rPr>
      </w:pPr>
      <w:r w:rsidRPr="006561F7">
        <w:rPr>
          <w:rFonts w:ascii="Times New Roman" w:hAnsi="Times New Roman" w:cs="Times New Roman"/>
        </w:rPr>
        <w:t xml:space="preserve">Copper wire internet service (“ADSL”) means a technology of data communications over copper lines with asymmetric bandwidth (there is a difference between download speeds and upload speeds)  </w:t>
      </w:r>
    </w:p>
    <w:p w:rsidR="00E70EEE" w:rsidRPr="006561F7" w:rsidRDefault="00E70EEE" w:rsidP="00E70EEE">
      <w:pPr>
        <w:pStyle w:val="ListParagraph"/>
        <w:numPr>
          <w:ilvl w:val="0"/>
          <w:numId w:val="46"/>
        </w:numPr>
        <w:spacing w:line="240" w:lineRule="auto"/>
        <w:ind w:left="1620" w:hanging="900"/>
        <w:jc w:val="both"/>
        <w:rPr>
          <w:rFonts w:ascii="Times New Roman" w:hAnsi="Times New Roman" w:cs="Times New Roman"/>
        </w:rPr>
      </w:pPr>
      <w:r w:rsidRPr="006561F7">
        <w:rPr>
          <w:rFonts w:ascii="Times New Roman" w:hAnsi="Times New Roman" w:cs="Times New Roman"/>
        </w:rPr>
        <w:t xml:space="preserve">Fiber-optic wire internet service (“FTTx”) means a technology of data communications over fiber-optic lines with symmetric bandwidth (download speeds and upload speeds are the same). </w:t>
      </w:r>
    </w:p>
    <w:p w:rsidR="00E70EEE" w:rsidRPr="006561F7" w:rsidRDefault="00E70EEE" w:rsidP="00E70EEE">
      <w:pPr>
        <w:pStyle w:val="ListParagraph"/>
        <w:numPr>
          <w:ilvl w:val="0"/>
          <w:numId w:val="45"/>
        </w:numPr>
        <w:spacing w:line="240" w:lineRule="auto"/>
        <w:ind w:left="720" w:hanging="720"/>
        <w:jc w:val="both"/>
        <w:rPr>
          <w:rFonts w:ascii="Times New Roman" w:hAnsi="Times New Roman" w:cs="Times New Roman"/>
          <w:spacing w:val="-2"/>
        </w:rPr>
      </w:pPr>
      <w:r w:rsidRPr="006561F7">
        <w:rPr>
          <w:rFonts w:ascii="Times New Roman" w:hAnsi="Times New Roman" w:cs="Times New Roman"/>
        </w:rPr>
        <w:t xml:space="preserve">Detailed descriptions of each type of service, package, and regulations on service quality are published at telecom service provision units and website of Company, the Supplier’s website (Principal Supplier listed at Article 2.3 as below) as well as provided the related appendices for Customer when signing Agreement. </w:t>
      </w:r>
    </w:p>
    <w:p w:rsidR="00E70EEE" w:rsidRPr="006561F7" w:rsidRDefault="00E70EEE" w:rsidP="00E70EEE">
      <w:pPr>
        <w:pStyle w:val="ListParagraph"/>
        <w:numPr>
          <w:ilvl w:val="0"/>
          <w:numId w:val="45"/>
        </w:numPr>
        <w:spacing w:line="240" w:lineRule="auto"/>
        <w:ind w:left="720" w:hanging="720"/>
        <w:jc w:val="both"/>
        <w:rPr>
          <w:rFonts w:ascii="Times New Roman" w:hAnsi="Times New Roman" w:cs="Times New Roman"/>
        </w:rPr>
      </w:pPr>
      <w:r w:rsidRPr="006561F7">
        <w:rPr>
          <w:rFonts w:ascii="Times New Roman" w:hAnsi="Times New Roman" w:cs="Times New Roman"/>
        </w:rPr>
        <w:t>Suppliers (Principal Suppliers) includes:</w:t>
      </w:r>
    </w:p>
    <w:p w:rsidR="00E70EEE" w:rsidRPr="006561F7" w:rsidRDefault="00255341" w:rsidP="00E70EEE">
      <w:pPr>
        <w:numPr>
          <w:ilvl w:val="0"/>
          <w:numId w:val="47"/>
        </w:numPr>
        <w:spacing w:line="240" w:lineRule="auto"/>
        <w:ind w:left="1080"/>
        <w:contextualSpacing/>
        <w:jc w:val="both"/>
        <w:rPr>
          <w:rFonts w:ascii="Times New Roman" w:hAnsi="Times New Roman" w:cs="Times New Roman"/>
        </w:rPr>
      </w:pPr>
      <w:r>
        <w:rPr>
          <w:rFonts w:ascii="Times New Roman" w:hAnsi="Times New Roman" w:cs="Times New Roman"/>
        </w:rPr>
        <w:t>SPT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72E3" w:rsidRPr="006561F7">
        <w:rPr>
          <w:rFonts w:ascii="Times New Roman" w:hAnsi="Times New Roman" w:cs="Times New Roman"/>
        </w:rPr>
        <w:t>:</w:t>
      </w:r>
      <w:r w:rsidR="00E70EEE" w:rsidRPr="006561F7">
        <w:rPr>
          <w:rFonts w:ascii="Times New Roman" w:hAnsi="Times New Roman" w:cs="Times New Roman"/>
        </w:rPr>
        <w:t>Saigon Posts &amp; Telecommunic</w:t>
      </w:r>
      <w:r>
        <w:rPr>
          <w:rFonts w:ascii="Times New Roman" w:hAnsi="Times New Roman" w:cs="Times New Roman"/>
        </w:rPr>
        <w:t xml:space="preserve">ations Service Joint Stock </w:t>
      </w:r>
      <w:r>
        <w:rPr>
          <w:rFonts w:ascii="Times New Roman" w:hAnsi="Times New Roman" w:cs="Times New Roman"/>
        </w:rPr>
        <w:tab/>
      </w:r>
      <w:r w:rsidR="00E70EEE" w:rsidRPr="006561F7">
        <w:rPr>
          <w:rFonts w:ascii="Times New Roman" w:hAnsi="Times New Roman" w:cs="Times New Roman"/>
        </w:rPr>
        <w:t>Corporation</w:t>
      </w:r>
    </w:p>
    <w:p w:rsidR="00E70EEE" w:rsidRPr="006561F7" w:rsidRDefault="00E70EEE" w:rsidP="00E70EEE">
      <w:pPr>
        <w:numPr>
          <w:ilvl w:val="0"/>
          <w:numId w:val="47"/>
        </w:numPr>
        <w:spacing w:line="240" w:lineRule="auto"/>
        <w:ind w:left="1080"/>
        <w:contextualSpacing/>
        <w:jc w:val="both"/>
        <w:rPr>
          <w:rFonts w:ascii="Times New Roman" w:hAnsi="Times New Roman" w:cs="Times New Roman"/>
        </w:rPr>
      </w:pPr>
      <w:r w:rsidRPr="006561F7">
        <w:rPr>
          <w:rFonts w:ascii="Times New Roman" w:hAnsi="Times New Roman" w:cs="Times New Roman"/>
        </w:rPr>
        <w:t xml:space="preserve">VNPT-Vinaphone </w:t>
      </w:r>
      <w:r w:rsidRPr="006561F7">
        <w:rPr>
          <w:rFonts w:ascii="Times New Roman" w:hAnsi="Times New Roman" w:cs="Times New Roman"/>
        </w:rPr>
        <w:tab/>
      </w:r>
      <w:r w:rsidR="00D172E3" w:rsidRPr="006561F7">
        <w:rPr>
          <w:rFonts w:ascii="Times New Roman" w:hAnsi="Times New Roman" w:cs="Times New Roman"/>
        </w:rPr>
        <w:t>:</w:t>
      </w:r>
      <w:r w:rsidRPr="006561F7">
        <w:rPr>
          <w:rFonts w:ascii="Times New Roman" w:hAnsi="Times New Roman" w:cs="Times New Roman"/>
        </w:rPr>
        <w:t>VNPT Vinaphone Corporation</w:t>
      </w:r>
    </w:p>
    <w:p w:rsidR="00E70EEE" w:rsidRPr="006561F7" w:rsidRDefault="00E70EEE" w:rsidP="00E70EEE">
      <w:pPr>
        <w:numPr>
          <w:ilvl w:val="0"/>
          <w:numId w:val="47"/>
        </w:numPr>
        <w:spacing w:line="240" w:lineRule="auto"/>
        <w:ind w:left="1080"/>
        <w:contextualSpacing/>
        <w:jc w:val="both"/>
        <w:rPr>
          <w:rFonts w:ascii="Times New Roman" w:hAnsi="Times New Roman" w:cs="Times New Roman"/>
        </w:rPr>
      </w:pPr>
      <w:r w:rsidRPr="006561F7">
        <w:rPr>
          <w:rFonts w:ascii="Times New Roman" w:hAnsi="Times New Roman" w:cs="Times New Roman"/>
        </w:rPr>
        <w:t xml:space="preserve">FPT: </w:t>
      </w:r>
      <w:r w:rsidRPr="006561F7">
        <w:rPr>
          <w:rFonts w:ascii="Times New Roman" w:hAnsi="Times New Roman" w:cs="Times New Roman"/>
        </w:rPr>
        <w:tab/>
      </w:r>
      <w:r w:rsidRPr="006561F7">
        <w:rPr>
          <w:rFonts w:ascii="Times New Roman" w:hAnsi="Times New Roman" w:cs="Times New Roman"/>
        </w:rPr>
        <w:tab/>
      </w:r>
      <w:r w:rsidRPr="006561F7">
        <w:rPr>
          <w:rFonts w:ascii="Times New Roman" w:hAnsi="Times New Roman" w:cs="Times New Roman"/>
        </w:rPr>
        <w:tab/>
      </w:r>
      <w:r w:rsidR="00255341">
        <w:rPr>
          <w:rFonts w:ascii="Times New Roman" w:hAnsi="Times New Roman" w:cs="Times New Roman"/>
        </w:rPr>
        <w:tab/>
      </w:r>
      <w:r w:rsidR="00D172E3" w:rsidRPr="006561F7">
        <w:rPr>
          <w:rFonts w:ascii="Times New Roman" w:hAnsi="Times New Roman" w:cs="Times New Roman"/>
        </w:rPr>
        <w:t>:</w:t>
      </w:r>
      <w:r w:rsidRPr="006561F7">
        <w:rPr>
          <w:rFonts w:ascii="Times New Roman" w:hAnsi="Times New Roman" w:cs="Times New Roman"/>
        </w:rPr>
        <w:t>FPT Telecom Joint Stock Company</w:t>
      </w:r>
    </w:p>
    <w:p w:rsidR="00E70EEE" w:rsidRPr="006561F7" w:rsidRDefault="00E70EEE" w:rsidP="00E70EEE">
      <w:pPr>
        <w:numPr>
          <w:ilvl w:val="0"/>
          <w:numId w:val="47"/>
        </w:numPr>
        <w:spacing w:line="240" w:lineRule="auto"/>
        <w:ind w:left="1080"/>
        <w:contextualSpacing/>
        <w:jc w:val="both"/>
        <w:rPr>
          <w:rFonts w:ascii="Times New Roman" w:hAnsi="Times New Roman" w:cs="Times New Roman"/>
        </w:rPr>
      </w:pPr>
      <w:r w:rsidRPr="006561F7">
        <w:rPr>
          <w:rFonts w:ascii="Times New Roman" w:hAnsi="Times New Roman" w:cs="Times New Roman"/>
        </w:rPr>
        <w:t xml:space="preserve">Viettel: </w:t>
      </w:r>
      <w:r w:rsidRPr="006561F7">
        <w:rPr>
          <w:rFonts w:ascii="Times New Roman" w:hAnsi="Times New Roman" w:cs="Times New Roman"/>
        </w:rPr>
        <w:tab/>
      </w:r>
      <w:r w:rsidRPr="006561F7">
        <w:rPr>
          <w:rFonts w:ascii="Times New Roman" w:hAnsi="Times New Roman" w:cs="Times New Roman"/>
        </w:rPr>
        <w:tab/>
      </w:r>
      <w:r w:rsidRPr="006561F7">
        <w:rPr>
          <w:rFonts w:ascii="Times New Roman" w:hAnsi="Times New Roman" w:cs="Times New Roman"/>
        </w:rPr>
        <w:tab/>
      </w:r>
      <w:r w:rsidR="00D172E3" w:rsidRPr="006561F7">
        <w:rPr>
          <w:rFonts w:ascii="Times New Roman" w:hAnsi="Times New Roman" w:cs="Times New Roman"/>
        </w:rPr>
        <w:t>:</w:t>
      </w:r>
      <w:r w:rsidRPr="006561F7">
        <w:rPr>
          <w:rFonts w:ascii="Times New Roman" w:hAnsi="Times New Roman" w:cs="Times New Roman"/>
        </w:rPr>
        <w:t>Military Industry and Telecoms Group</w:t>
      </w:r>
    </w:p>
    <w:p w:rsidR="00E70EEE" w:rsidRPr="006561F7" w:rsidRDefault="00E70EEE" w:rsidP="00E70EEE">
      <w:pPr>
        <w:numPr>
          <w:ilvl w:val="0"/>
          <w:numId w:val="47"/>
        </w:numPr>
        <w:spacing w:line="240" w:lineRule="auto"/>
        <w:ind w:left="1080"/>
        <w:contextualSpacing/>
        <w:jc w:val="both"/>
        <w:rPr>
          <w:rFonts w:ascii="Times New Roman" w:hAnsi="Times New Roman" w:cs="Times New Roman"/>
        </w:rPr>
      </w:pPr>
      <w:r w:rsidRPr="006561F7">
        <w:rPr>
          <w:rFonts w:ascii="Times New Roman" w:hAnsi="Times New Roman" w:cs="Times New Roman"/>
        </w:rPr>
        <w:t xml:space="preserve">SCTV: </w:t>
      </w:r>
      <w:r w:rsidRPr="006561F7">
        <w:rPr>
          <w:rFonts w:ascii="Times New Roman" w:hAnsi="Times New Roman" w:cs="Times New Roman"/>
        </w:rPr>
        <w:tab/>
      </w:r>
      <w:r w:rsidRPr="006561F7">
        <w:rPr>
          <w:rFonts w:ascii="Times New Roman" w:hAnsi="Times New Roman" w:cs="Times New Roman"/>
        </w:rPr>
        <w:tab/>
      </w:r>
      <w:r w:rsidRPr="006561F7">
        <w:rPr>
          <w:rFonts w:ascii="Times New Roman" w:hAnsi="Times New Roman" w:cs="Times New Roman"/>
        </w:rPr>
        <w:tab/>
      </w:r>
      <w:r w:rsidR="00D172E3" w:rsidRPr="006561F7">
        <w:rPr>
          <w:rFonts w:ascii="Times New Roman" w:hAnsi="Times New Roman" w:cs="Times New Roman"/>
        </w:rPr>
        <w:t>:</w:t>
      </w:r>
      <w:r w:rsidRPr="006561F7">
        <w:rPr>
          <w:rFonts w:ascii="Times New Roman" w:hAnsi="Times New Roman" w:cs="Times New Roman"/>
        </w:rPr>
        <w:t>Saigontourist Cable Television Co.,Ltd.</w:t>
      </w:r>
    </w:p>
    <w:p w:rsidR="00E70EEE" w:rsidRPr="006561F7" w:rsidRDefault="00E70EEE" w:rsidP="00E70EEE">
      <w:pPr>
        <w:spacing w:line="240" w:lineRule="auto"/>
        <w:ind w:right="680" w:firstLine="0"/>
        <w:contextualSpacing/>
        <w:jc w:val="both"/>
        <w:rPr>
          <w:rFonts w:ascii="Times New Roman" w:hAnsi="Times New Roman" w:cs="Times New Roman"/>
        </w:rPr>
      </w:pPr>
      <w:r w:rsidRPr="006561F7">
        <w:rPr>
          <w:rFonts w:ascii="Times New Roman" w:hAnsi="Times New Roman" w:cs="Times New Roman"/>
        </w:rPr>
        <w:t>(The Principle Suppliers available for each particular area may vary)</w:t>
      </w:r>
    </w:p>
    <w:p w:rsidR="00E70EEE" w:rsidRPr="006561F7" w:rsidRDefault="00E70EEE" w:rsidP="00E70EEE">
      <w:pPr>
        <w:pStyle w:val="ListParagraph"/>
        <w:numPr>
          <w:ilvl w:val="0"/>
          <w:numId w:val="45"/>
        </w:numPr>
        <w:spacing w:line="240" w:lineRule="auto"/>
        <w:ind w:left="720" w:hanging="720"/>
        <w:jc w:val="both"/>
        <w:rPr>
          <w:rFonts w:ascii="Times New Roman" w:hAnsi="Times New Roman" w:cs="Times New Roman"/>
        </w:rPr>
      </w:pPr>
      <w:r w:rsidRPr="006561F7">
        <w:rPr>
          <w:rFonts w:ascii="Times New Roman" w:hAnsi="Times New Roman" w:cs="Times New Roman"/>
        </w:rPr>
        <w:t>Installation and activation of the service shall be implemented within the period as announced by the Company.</w:t>
      </w:r>
    </w:p>
    <w:p w:rsidR="00E70EEE" w:rsidRPr="006561F7" w:rsidRDefault="00E70EEE" w:rsidP="00E70EEE">
      <w:pPr>
        <w:pStyle w:val="ListParagraph"/>
        <w:numPr>
          <w:ilvl w:val="0"/>
          <w:numId w:val="45"/>
        </w:numPr>
        <w:spacing w:line="240" w:lineRule="auto"/>
        <w:ind w:left="720" w:hanging="720"/>
        <w:jc w:val="both"/>
        <w:rPr>
          <w:rFonts w:ascii="Times New Roman" w:hAnsi="Times New Roman" w:cs="Times New Roman"/>
        </w:rPr>
      </w:pPr>
      <w:r w:rsidRPr="006561F7">
        <w:rPr>
          <w:rFonts w:ascii="Times New Roman" w:hAnsi="Times New Roman" w:cs="Times New Roman"/>
        </w:rPr>
        <w:t xml:space="preserve">Included value-added service available at the time of service activation: N/A </w:t>
      </w:r>
    </w:p>
    <w:p w:rsidR="00E70EEE" w:rsidRPr="00C07378" w:rsidRDefault="00E70EEE" w:rsidP="00C07378">
      <w:pPr>
        <w:pStyle w:val="ListParagraph"/>
        <w:numPr>
          <w:ilvl w:val="0"/>
          <w:numId w:val="45"/>
        </w:numPr>
        <w:spacing w:line="240" w:lineRule="auto"/>
        <w:ind w:left="720" w:hanging="720"/>
        <w:jc w:val="both"/>
        <w:rPr>
          <w:rFonts w:ascii="Times New Roman" w:hAnsi="Times New Roman" w:cs="Times New Roman"/>
        </w:rPr>
      </w:pPr>
      <w:r w:rsidRPr="006561F7">
        <w:rPr>
          <w:rFonts w:ascii="Times New Roman" w:hAnsi="Times New Roman" w:cs="Times New Roman"/>
        </w:rPr>
        <w:lastRenderedPageBreak/>
        <w:t xml:space="preserve">Service quality: Company guarantees the quality of service to be provided to Customers shall follow the service quality as stated in the Declaration of telecommunications </w:t>
      </w:r>
      <w:r w:rsidRPr="0062496C">
        <w:rPr>
          <w:rFonts w:ascii="Times New Roman" w:hAnsi="Times New Roman" w:cs="Times New Roman"/>
        </w:rPr>
        <w:t xml:space="preserve">service quality </w:t>
      </w:r>
      <w:r w:rsidR="00F30B04" w:rsidRPr="0062496C">
        <w:rPr>
          <w:rFonts w:ascii="Times New Roman" w:hAnsi="Times New Roman" w:cs="Times New Roman"/>
        </w:rPr>
        <w:t>129-2020/NL-CV</w:t>
      </w:r>
      <w:r w:rsidRPr="0062496C">
        <w:rPr>
          <w:rFonts w:ascii="Times New Roman" w:hAnsi="Times New Roman" w:cs="Times New Roman"/>
        </w:rPr>
        <w:t xml:space="preserve"> dated </w:t>
      </w:r>
      <w:r w:rsidR="00BF488D" w:rsidRPr="0062496C">
        <w:rPr>
          <w:rFonts w:ascii="Times New Roman" w:hAnsi="Times New Roman" w:cs="Times New Roman"/>
        </w:rPr>
        <w:t>10/08/2020</w:t>
      </w:r>
      <w:r w:rsidRPr="0062496C">
        <w:rPr>
          <w:rFonts w:ascii="Times New Roman" w:hAnsi="Times New Roman" w:cs="Times New Roman"/>
        </w:rPr>
        <w:t xml:space="preserve"> of the Company, which is published at New Life’s website: </w:t>
      </w:r>
      <w:r w:rsidR="00C07378" w:rsidRPr="00C07378">
        <w:rPr>
          <w:rFonts w:ascii="Times New Roman" w:hAnsi="Times New Roman" w:cs="Times New Roman"/>
          <w:u w:val="single"/>
        </w:rPr>
        <w:t>http://pmh.vienthongact.vn/</w:t>
      </w:r>
    </w:p>
    <w:p w:rsidR="00E70EEE" w:rsidRPr="0062496C" w:rsidRDefault="00E70EEE" w:rsidP="00E70EEE">
      <w:pPr>
        <w:pStyle w:val="ListParagraph"/>
        <w:numPr>
          <w:ilvl w:val="0"/>
          <w:numId w:val="43"/>
        </w:numPr>
        <w:spacing w:line="240" w:lineRule="auto"/>
        <w:ind w:hanging="720"/>
        <w:jc w:val="both"/>
        <w:rPr>
          <w:rFonts w:ascii="Times New Roman" w:hAnsi="Times New Roman" w:cs="Times New Roman"/>
          <w:b/>
        </w:rPr>
      </w:pPr>
      <w:r w:rsidRPr="0062496C">
        <w:rPr>
          <w:rFonts w:ascii="Times New Roman" w:hAnsi="Times New Roman" w:cs="Times New Roman"/>
          <w:b/>
        </w:rPr>
        <w:t>Service charges and payment</w:t>
      </w:r>
    </w:p>
    <w:p w:rsidR="00E70EEE" w:rsidRPr="00886B95" w:rsidRDefault="00E70EEE" w:rsidP="00E70EEE">
      <w:pPr>
        <w:numPr>
          <w:ilvl w:val="1"/>
          <w:numId w:val="16"/>
        </w:numPr>
        <w:spacing w:line="240" w:lineRule="auto"/>
        <w:ind w:left="720" w:hanging="720"/>
        <w:contextualSpacing/>
        <w:jc w:val="both"/>
        <w:rPr>
          <w:rFonts w:ascii="Times New Roman" w:hAnsi="Times New Roman" w:cs="Times New Roman"/>
        </w:rPr>
      </w:pPr>
      <w:r w:rsidRPr="00886B95">
        <w:rPr>
          <w:rFonts w:ascii="Times New Roman" w:hAnsi="Times New Roman" w:cs="Times New Roman"/>
        </w:rPr>
        <w:t>Connection charges:</w:t>
      </w:r>
    </w:p>
    <w:p w:rsidR="00E70EEE" w:rsidRPr="006561F7" w:rsidRDefault="00E70EEE" w:rsidP="00E70EEE">
      <w:pPr>
        <w:spacing w:line="240" w:lineRule="auto"/>
        <w:ind w:left="706" w:firstLine="0"/>
        <w:contextualSpacing/>
        <w:jc w:val="both"/>
        <w:rPr>
          <w:rFonts w:ascii="Times New Roman" w:hAnsi="Times New Roman" w:cs="Times New Roman"/>
        </w:rPr>
      </w:pPr>
      <w:r w:rsidRPr="006561F7">
        <w:rPr>
          <w:rFonts w:ascii="Times New Roman" w:hAnsi="Times New Roman" w:cs="Times New Roman"/>
        </w:rPr>
        <w:t xml:space="preserve">Upon Company’s notice (if any), Customer is responsible for making payment for all the connection charges of the service according to the package requested by Customer after the signing of the Agreement. </w:t>
      </w:r>
    </w:p>
    <w:p w:rsidR="00E70EEE" w:rsidRPr="00886B95" w:rsidRDefault="00E70EEE" w:rsidP="00E70EEE">
      <w:pPr>
        <w:numPr>
          <w:ilvl w:val="1"/>
          <w:numId w:val="16"/>
        </w:numPr>
        <w:spacing w:before="60" w:after="60" w:line="240" w:lineRule="auto"/>
        <w:ind w:left="720" w:hanging="720"/>
        <w:contextualSpacing/>
        <w:jc w:val="both"/>
        <w:rPr>
          <w:rFonts w:ascii="Times New Roman" w:hAnsi="Times New Roman" w:cs="Times New Roman"/>
        </w:rPr>
      </w:pPr>
      <w:r w:rsidRPr="00886B95">
        <w:rPr>
          <w:rFonts w:ascii="Times New Roman" w:hAnsi="Times New Roman" w:cs="Times New Roman"/>
        </w:rPr>
        <w:t>Service charges:</w:t>
      </w:r>
    </w:p>
    <w:p w:rsidR="00E70EEE" w:rsidRPr="006561F7" w:rsidRDefault="00E70EEE" w:rsidP="00E70EEE">
      <w:pPr>
        <w:spacing w:line="240" w:lineRule="auto"/>
        <w:ind w:firstLine="0"/>
        <w:contextualSpacing/>
        <w:jc w:val="both"/>
        <w:rPr>
          <w:rFonts w:ascii="Times New Roman" w:hAnsi="Times New Roman" w:cs="Times New Roman"/>
        </w:rPr>
      </w:pPr>
      <w:r w:rsidRPr="006561F7">
        <w:rPr>
          <w:rFonts w:ascii="Times New Roman" w:hAnsi="Times New Roman" w:cs="Times New Roman"/>
        </w:rPr>
        <w:t>Customer shall be billed for service commencing from the signing date of the acceptance minutes.  The service charges shall follow the regulation of the Principal Supplier. The service charges can be amended or supplemented from time to time on the basis of being in compliance with the provisions of law on telecommunications charges. Charge changes must be notified in advance to Customer. In case Customer disagrees with new charges, it is entitled to request terminating the Agreement under Article 4.8 hereof.</w:t>
      </w:r>
    </w:p>
    <w:p w:rsidR="00E70EEE" w:rsidRPr="00886B95" w:rsidRDefault="00E70EEE" w:rsidP="00E70EEE">
      <w:pPr>
        <w:numPr>
          <w:ilvl w:val="1"/>
          <w:numId w:val="16"/>
        </w:numPr>
        <w:spacing w:before="60" w:after="60" w:line="240" w:lineRule="auto"/>
        <w:ind w:left="720" w:hanging="720"/>
        <w:contextualSpacing/>
        <w:jc w:val="both"/>
        <w:rPr>
          <w:rFonts w:ascii="Times New Roman" w:hAnsi="Times New Roman" w:cs="Times New Roman"/>
        </w:rPr>
      </w:pPr>
      <w:r w:rsidRPr="00886B95">
        <w:rPr>
          <w:rFonts w:ascii="Times New Roman" w:hAnsi="Times New Roman" w:cs="Times New Roman"/>
        </w:rPr>
        <w:t>Payment</w:t>
      </w:r>
    </w:p>
    <w:p w:rsidR="00E70EEE" w:rsidRPr="006561F7" w:rsidRDefault="00E70EEE" w:rsidP="00E70EEE">
      <w:pPr>
        <w:numPr>
          <w:ilvl w:val="0"/>
          <w:numId w:val="40"/>
        </w:numPr>
        <w:spacing w:line="240" w:lineRule="auto"/>
        <w:contextualSpacing/>
        <w:jc w:val="both"/>
        <w:rPr>
          <w:rFonts w:ascii="Times New Roman" w:hAnsi="Times New Roman" w:cs="Times New Roman"/>
        </w:rPr>
      </w:pPr>
      <w:r w:rsidRPr="006561F7">
        <w:rPr>
          <w:rFonts w:ascii="Times New Roman" w:hAnsi="Times New Roman" w:cs="Times New Roman"/>
        </w:rPr>
        <w:t>During the period from15</w:t>
      </w:r>
      <w:r w:rsidRPr="006561F7">
        <w:rPr>
          <w:rFonts w:ascii="Times New Roman" w:hAnsi="Times New Roman" w:cs="Times New Roman"/>
          <w:vertAlign w:val="superscript"/>
        </w:rPr>
        <w:t>th</w:t>
      </w:r>
      <w:r w:rsidRPr="006561F7">
        <w:rPr>
          <w:rFonts w:ascii="Times New Roman" w:hAnsi="Times New Roman" w:cs="Times New Roman"/>
        </w:rPr>
        <w:t xml:space="preserve"> to 25</w:t>
      </w:r>
      <w:r w:rsidRPr="006561F7">
        <w:rPr>
          <w:rFonts w:ascii="Times New Roman" w:hAnsi="Times New Roman" w:cs="Times New Roman"/>
          <w:vertAlign w:val="superscript"/>
        </w:rPr>
        <w:t>th</w:t>
      </w:r>
      <w:r w:rsidRPr="006561F7">
        <w:rPr>
          <w:rFonts w:ascii="Times New Roman" w:hAnsi="Times New Roman" w:cs="Times New Roman"/>
        </w:rPr>
        <w:t xml:space="preserve"> of the month following the billing month, Company shall serve Customer with a notice of charges. If Customer does not receive any notice of charges until the 25</w:t>
      </w:r>
      <w:r w:rsidRPr="006561F7">
        <w:rPr>
          <w:rFonts w:ascii="Times New Roman" w:hAnsi="Times New Roman" w:cs="Times New Roman"/>
          <w:vertAlign w:val="superscript"/>
        </w:rPr>
        <w:t>th</w:t>
      </w:r>
      <w:r w:rsidRPr="006561F7">
        <w:rPr>
          <w:rFonts w:ascii="Times New Roman" w:hAnsi="Times New Roman" w:cs="Times New Roman"/>
        </w:rPr>
        <w:t xml:space="preserve"> of each month and fails to inform Company of this, it shall be deemed that Customer has received such notice of charges.</w:t>
      </w:r>
    </w:p>
    <w:p w:rsidR="00E70EEE" w:rsidRPr="006561F7" w:rsidRDefault="00E70EEE" w:rsidP="00E70EEE">
      <w:pPr>
        <w:keepNext/>
        <w:keepLines/>
        <w:numPr>
          <w:ilvl w:val="0"/>
          <w:numId w:val="40"/>
        </w:numPr>
        <w:spacing w:line="240" w:lineRule="auto"/>
        <w:contextualSpacing/>
        <w:jc w:val="both"/>
        <w:outlineLvl w:val="1"/>
        <w:rPr>
          <w:rFonts w:ascii="Times New Roman" w:hAnsi="Times New Roman" w:cs="Times New Roman"/>
          <w:bCs/>
          <w:szCs w:val="26"/>
        </w:rPr>
      </w:pPr>
      <w:r w:rsidRPr="006561F7">
        <w:rPr>
          <w:rFonts w:ascii="Times New Roman" w:hAnsi="Times New Roman" w:cs="Times New Roman"/>
          <w:bCs/>
          <w:szCs w:val="26"/>
        </w:rPr>
        <w:t>Customer is responsible for making payment to Company for the service charges in the billing month within a period of the 30 (thirtieth) days from the end of the billing month. After this period, the Company has the right to suspend service in accordance with regulation of the Agreement. In case of late payment, Customer is obliged to pay an interest rate of 20% per a year on the total amount of late payment equivalent to the days of late payment at the time of payment.</w:t>
      </w:r>
      <w:r w:rsidRPr="006561F7">
        <w:rPr>
          <w:rFonts w:ascii="Times New Roman" w:hAnsi="Times New Roman" w:cs="Times New Roman"/>
          <w:bCs/>
          <w:szCs w:val="26"/>
        </w:rPr>
        <w:tab/>
      </w:r>
    </w:p>
    <w:p w:rsidR="00E70EEE" w:rsidRPr="006561F7" w:rsidRDefault="00E70EEE" w:rsidP="00E70EEE">
      <w:pPr>
        <w:pStyle w:val="ListParagraph"/>
        <w:numPr>
          <w:ilvl w:val="0"/>
          <w:numId w:val="43"/>
        </w:numPr>
        <w:spacing w:line="240" w:lineRule="auto"/>
        <w:ind w:hanging="720"/>
        <w:jc w:val="both"/>
        <w:rPr>
          <w:rFonts w:ascii="Times New Roman" w:hAnsi="Times New Roman" w:cs="Times New Roman"/>
          <w:b/>
        </w:rPr>
      </w:pPr>
      <w:r w:rsidRPr="006561F7">
        <w:rPr>
          <w:rFonts w:ascii="Times New Roman" w:hAnsi="Times New Roman" w:cs="Times New Roman"/>
          <w:b/>
        </w:rPr>
        <w:t>Rights and Obligations of Customer (Subscriber)</w:t>
      </w:r>
    </w:p>
    <w:p w:rsidR="00E70EEE" w:rsidRPr="006561F7" w:rsidRDefault="00E70EEE" w:rsidP="00E70EEE">
      <w:pPr>
        <w:spacing w:before="60" w:after="60" w:line="240" w:lineRule="auto"/>
        <w:ind w:left="706" w:firstLine="0"/>
        <w:contextualSpacing/>
        <w:jc w:val="both"/>
        <w:rPr>
          <w:rFonts w:ascii="Times New Roman" w:hAnsi="Times New Roman" w:cs="Times New Roman"/>
          <w:u w:val="single"/>
        </w:rPr>
      </w:pPr>
      <w:r w:rsidRPr="006561F7">
        <w:rPr>
          <w:rFonts w:ascii="Times New Roman" w:hAnsi="Times New Roman" w:cs="Times New Roman"/>
          <w:u w:val="single"/>
        </w:rPr>
        <w:t>Rights of Customer:</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Being provided the service in accordance with the Agreement and with the service quality as declared by Company.</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Requiring Company to provide any information relating to the use of service and valued-added services (if any).</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Requiring Company to conduct the transfer of service use right, the change to installation site, and the supplementation to, change to, or termination of some or all of the service.</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Requiring Company to suspend the service within a specific period depending on the policies of each Principal Supplier for each ADSL, FTTx from the date that both Parties complete procedure of suspension. In these cases, the Customer is obliged to serve Company with a written notice to settle and carry out the procedures and pay all charges up to the time of the request according to current regulations.</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Requiring Company to restore the service after the end of suspension time.</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To complain about service charges, service quality; to receive the refund of charge and compensation for direct damage caused by the fault of the Company.</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To be protected by Company for all the personal information related to Customer indicated at Article 5.11 as follows.</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Requiring to terminate the Agreement at any time in case Customer has no demand for using the service or in case set out in Article 3.2 hereof. In this regards, Customer is obliged to serve Company with a written notice and come to a telecom service provision unit of Company to complete the procedure for termination, and pay all the due charges up to the termination of this Agreement.</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Refuse to use a part or all of the telecommunications services as described in the Agreement. In case of a total refusal, Customer shall not enter into any agreements; in case of a partial refusal, Customer shall make a written request and go to Company's telecom service provision unit to complete the procedures as prescribed.</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Other rights as agreed in Agreement and regulation of law.</w:t>
      </w:r>
    </w:p>
    <w:p w:rsidR="00E70EEE" w:rsidRPr="006561F7" w:rsidRDefault="00E70EEE" w:rsidP="00E70EEE">
      <w:pPr>
        <w:tabs>
          <w:tab w:val="left" w:pos="851"/>
        </w:tabs>
        <w:spacing w:before="120" w:after="120" w:line="240" w:lineRule="auto"/>
        <w:ind w:left="706" w:firstLine="0"/>
        <w:contextualSpacing/>
        <w:jc w:val="both"/>
        <w:rPr>
          <w:rFonts w:ascii="Times New Roman" w:hAnsi="Times New Roman" w:cs="Times New Roman"/>
          <w:u w:val="single"/>
        </w:rPr>
      </w:pPr>
      <w:r w:rsidRPr="006561F7">
        <w:rPr>
          <w:rFonts w:ascii="Times New Roman" w:hAnsi="Times New Roman" w:cs="Times New Roman"/>
          <w:u w:val="single"/>
        </w:rPr>
        <w:t xml:space="preserve">Obligations of Customer: </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 xml:space="preserve">Designing and installing or hiring a third party to design and install the subscriber’s terminal device and intranets from its places to the endpoint of public telecommunications network </w:t>
      </w:r>
    </w:p>
    <w:p w:rsidR="00E70EEE" w:rsidRPr="006561F7" w:rsidRDefault="00E70EEE" w:rsidP="00E70EEE">
      <w:pPr>
        <w:spacing w:line="240" w:lineRule="auto"/>
        <w:ind w:left="706" w:firstLine="0"/>
        <w:contextualSpacing/>
        <w:jc w:val="both"/>
        <w:rPr>
          <w:rFonts w:ascii="Times New Roman" w:hAnsi="Times New Roman" w:cs="Times New Roman"/>
        </w:rPr>
      </w:pPr>
      <w:r w:rsidRPr="006561F7">
        <w:rPr>
          <w:rFonts w:ascii="Times New Roman" w:hAnsi="Times New Roman" w:cs="Times New Roman"/>
        </w:rPr>
        <w:t>(</w:t>
      </w:r>
      <w:r w:rsidRPr="006561F7">
        <w:rPr>
          <w:rFonts w:ascii="Times New Roman" w:hAnsi="Times New Roman" w:cs="Times New Roman"/>
          <w:i/>
        </w:rPr>
        <w:t xml:space="preserve">The position of endpoint of public telecommunications network is the last cable-head box installed at the subscriber’s home or at the land under Customer’s rights of use or under the lease of Customer from the a third party. The endpoint of public telecommunications network shall delimit the responsibility on </w:t>
      </w:r>
      <w:r w:rsidRPr="006561F7">
        <w:rPr>
          <w:rFonts w:ascii="Times New Roman" w:hAnsi="Times New Roman" w:cs="Times New Roman"/>
          <w:i/>
        </w:rPr>
        <w:lastRenderedPageBreak/>
        <w:t xml:space="preserve">economy and </w:t>
      </w:r>
      <w:r>
        <w:rPr>
          <w:rFonts w:ascii="Times New Roman" w:hAnsi="Times New Roman" w:cs="Times New Roman"/>
          <w:i/>
        </w:rPr>
        <w:t xml:space="preserve">technique between </w:t>
      </w:r>
      <w:r w:rsidRPr="006561F7">
        <w:rPr>
          <w:rFonts w:ascii="Times New Roman" w:hAnsi="Times New Roman" w:cs="Times New Roman"/>
          <w:i/>
        </w:rPr>
        <w:t>Customer and Company. Each Party shall bear the responsibility subjected to the scope defined by such endpoint</w:t>
      </w:r>
      <w:r w:rsidRPr="006561F7">
        <w:rPr>
          <w:rFonts w:ascii="Times New Roman" w:hAnsi="Times New Roman" w:cs="Times New Roman"/>
        </w:rPr>
        <w:t>). The design and installation of intranet shall comply with regulations on building and installing telecommunications network works and telecommunication equipment.</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Managing and using its equipment and the service provided by Company in accordance with the provisions of law. In case any incident on service quality is found out, Customer shall promptly notify Company to coordinate in settlement.</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Refraining from using Company’s telecom infrastructure for telecom service business or any other commercial purposes.</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Refraining from re-selling the service provided by Company in any form.</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 xml:space="preserve">Coordinating with Company in installing and providing the service at the installation site requested by Customer after the signing of the Agreement. </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Paying all the billed charges during the course of service use in full and on time until the termination of this Agreement, including the time period for complaint settlement.</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 xml:space="preserve">Having its username and password kept confidential. The disclosure of username and/or password shall not release Customer from its obligation to continue the payment for all the billed charges. </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Complying with regulations on assurance of information security and protection, and relevant provisions; agreeing to be inspected and examined on the service use upon the request of Company and/or the competent state authority.</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Providing adequately and accurately the relevant information of Customer as indicated in this Agreement. In the course of the Agreement implementation, Customer is obligated to notify Company of its information change and supplementation in a timely manner (if any).</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lang w:val="en"/>
        </w:rPr>
        <w:t>Being responsible before law for the content of information transmitted, given or stored by Customer on the telecommunications network</w:t>
      </w:r>
      <w:r w:rsidRPr="006561F7">
        <w:rPr>
          <w:rFonts w:ascii="Times New Roman" w:hAnsi="Times New Roman" w:cs="Times New Roman"/>
        </w:rPr>
        <w:t>.</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Ensure and maintain legality of infrastructure and equipment to use the services provided by the Company (from the endpoint of the public telecommunications network to the Customer's side), except such equipment is a part of the service package provided by the Company.</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In case Customer early terminates the Agreement, Customer is responsible for completely returning the devices equipped by Company (if any) in good condition and/or compensate Company for damage if the device is damaged or lost</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Notify the Company in writing and coordinate with the Company performing necessary procedures when transferring the right to use, changing the location for service use, suspending, restoring use of the service, changing the form for receiving charge notices; adding, changing, or terminating the provision of a part or all of the service. The Customer must pay the costs (if any) for the performance of the above works. These expenses are publicly listed at the transaction units, on the website of the Company.</w:t>
      </w:r>
    </w:p>
    <w:p w:rsidR="00E70EEE" w:rsidRPr="006561F7" w:rsidRDefault="00E70EEE" w:rsidP="00E70EEE">
      <w:pPr>
        <w:numPr>
          <w:ilvl w:val="1"/>
          <w:numId w:val="41"/>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Other obligations as agreed in Agreement and regulation of law.</w:t>
      </w:r>
    </w:p>
    <w:p w:rsidR="00E70EEE" w:rsidRPr="006561F7" w:rsidRDefault="00E70EEE" w:rsidP="00E70EEE">
      <w:pPr>
        <w:pStyle w:val="ListParagraph"/>
        <w:numPr>
          <w:ilvl w:val="0"/>
          <w:numId w:val="43"/>
        </w:numPr>
        <w:spacing w:line="240" w:lineRule="auto"/>
        <w:ind w:hanging="720"/>
        <w:jc w:val="both"/>
        <w:rPr>
          <w:rFonts w:ascii="Times New Roman" w:hAnsi="Times New Roman" w:cs="Times New Roman"/>
          <w:b/>
        </w:rPr>
      </w:pPr>
      <w:r w:rsidRPr="006561F7">
        <w:rPr>
          <w:rFonts w:ascii="Times New Roman" w:hAnsi="Times New Roman" w:cs="Times New Roman"/>
          <w:b/>
        </w:rPr>
        <w:t>Rights and Obligations of Company (Supplier)</w:t>
      </w:r>
    </w:p>
    <w:p w:rsidR="00E70EEE" w:rsidRPr="00483DC3" w:rsidRDefault="00E70EEE" w:rsidP="00E70EEE">
      <w:pPr>
        <w:spacing w:before="60" w:after="60" w:line="240" w:lineRule="auto"/>
        <w:ind w:left="706" w:firstLine="0"/>
        <w:contextualSpacing/>
        <w:jc w:val="both"/>
        <w:rPr>
          <w:rFonts w:ascii="Times New Roman" w:hAnsi="Times New Roman" w:cs="Times New Roman"/>
          <w:u w:val="single"/>
        </w:rPr>
      </w:pPr>
      <w:r w:rsidRPr="00483DC3">
        <w:rPr>
          <w:rFonts w:ascii="Times New Roman" w:hAnsi="Times New Roman" w:cs="Times New Roman"/>
          <w:u w:val="single"/>
        </w:rPr>
        <w:t>Rights of Company:</w:t>
      </w:r>
    </w:p>
    <w:p w:rsidR="00E70EEE" w:rsidRPr="006561F7" w:rsidRDefault="00E70EEE" w:rsidP="00E70EEE">
      <w:pPr>
        <w:numPr>
          <w:ilvl w:val="1"/>
          <w:numId w:val="42"/>
        </w:numPr>
        <w:tabs>
          <w:tab w:val="left" w:pos="851"/>
        </w:tabs>
        <w:spacing w:line="240" w:lineRule="auto"/>
        <w:contextualSpacing/>
        <w:jc w:val="both"/>
        <w:rPr>
          <w:rFonts w:ascii="Times New Roman" w:hAnsi="Times New Roman" w:cs="Times New Roman"/>
        </w:rPr>
      </w:pPr>
      <w:r w:rsidRPr="006561F7">
        <w:rPr>
          <w:rFonts w:ascii="Times New Roman" w:hAnsi="Times New Roman" w:cs="Times New Roman"/>
        </w:rPr>
        <w:t>Requiring Customer to pay in full and on time all the billed charges of service in accordance with the Agreement, General Terms and appendices of Agreement.</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 xml:space="preserve">Conducting regular and/or irregular examinations on the service use of Customer to assure the service quality and information security. </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Temporarily suspending some or all of the services as described in the Agreement hereunder upon the occurrence of any following events, provided that a notice must be served to Customer at least 03 (three) working days before the suspension (except the case at point e of this Article 3.3):</w:t>
      </w:r>
    </w:p>
    <w:p w:rsidR="00E70EEE" w:rsidRPr="006561F7" w:rsidRDefault="00E70EEE" w:rsidP="00E70EEE">
      <w:pPr>
        <w:numPr>
          <w:ilvl w:val="0"/>
          <w:numId w:val="28"/>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Customer fails to fulfill its obligations set out at Article 4 of General Terms.</w:t>
      </w:r>
    </w:p>
    <w:p w:rsidR="00E70EEE" w:rsidRPr="006561F7" w:rsidRDefault="00E70EEE" w:rsidP="00E70EEE">
      <w:pPr>
        <w:numPr>
          <w:ilvl w:val="0"/>
          <w:numId w:val="28"/>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Without Company’s consent, Customer transfers the service use right, re-locates the subscriber line, or changes the terminal equipment and intranet, which is inappropriate with regulations and instructions of Company or specific standards issued by the competent state authority or regulations on assurance of information security and network safety as required by laws.</w:t>
      </w:r>
    </w:p>
    <w:p w:rsidR="00E70EEE" w:rsidRPr="006561F7" w:rsidRDefault="00E70EEE" w:rsidP="00E70EEE">
      <w:pPr>
        <w:numPr>
          <w:ilvl w:val="0"/>
          <w:numId w:val="28"/>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Customer has other acts of violation in using telecommunication services as stipulated in relevant legal instruments.</w:t>
      </w:r>
    </w:p>
    <w:p w:rsidR="00E70EEE" w:rsidRPr="006561F7" w:rsidRDefault="00E70EEE" w:rsidP="00E70EEE">
      <w:pPr>
        <w:numPr>
          <w:ilvl w:val="0"/>
          <w:numId w:val="28"/>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Company and/or the Principal Supplier conduct the scheduled network repair, maintenance, and upgrade.</w:t>
      </w:r>
    </w:p>
    <w:p w:rsidR="00E70EEE" w:rsidRPr="006561F7" w:rsidRDefault="00E70EEE" w:rsidP="00E70EEE">
      <w:pPr>
        <w:numPr>
          <w:ilvl w:val="0"/>
          <w:numId w:val="28"/>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Force majeure events (including but not limited to natural disasters, fires, riots, and wars).</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lastRenderedPageBreak/>
        <w:t>Unilaterally terminating the Agreement without refund of the initial connection charge and post-installation fees in the following cases:</w:t>
      </w:r>
    </w:p>
    <w:p w:rsidR="00E70EEE" w:rsidRPr="006561F7" w:rsidRDefault="00E70EEE" w:rsidP="00E70EEE">
      <w:pPr>
        <w:numPr>
          <w:ilvl w:val="0"/>
          <w:numId w:val="38"/>
        </w:numPr>
        <w:spacing w:line="240" w:lineRule="auto"/>
        <w:ind w:hanging="720"/>
        <w:contextualSpacing/>
        <w:jc w:val="both"/>
        <w:rPr>
          <w:rFonts w:ascii="Times New Roman" w:hAnsi="Times New Roman" w:cs="Times New Roman"/>
        </w:rPr>
      </w:pPr>
      <w:r w:rsidRPr="006561F7">
        <w:rPr>
          <w:rFonts w:ascii="Times New Roman" w:hAnsi="Times New Roman" w:cs="Times New Roman"/>
        </w:rPr>
        <w:t>Customer fails to conduct the service restore procedure before the end of 30-day period after the expiry of temporary suspension set out in Article 4.4 hereof.</w:t>
      </w:r>
    </w:p>
    <w:p w:rsidR="00E70EEE" w:rsidRPr="006561F7" w:rsidRDefault="00E70EEE" w:rsidP="00E70EEE">
      <w:pPr>
        <w:numPr>
          <w:ilvl w:val="0"/>
          <w:numId w:val="38"/>
        </w:numPr>
        <w:spacing w:line="240" w:lineRule="auto"/>
        <w:ind w:hanging="720"/>
        <w:contextualSpacing/>
        <w:jc w:val="both"/>
        <w:rPr>
          <w:rFonts w:ascii="Times New Roman" w:hAnsi="Times New Roman" w:cs="Times New Roman"/>
        </w:rPr>
      </w:pPr>
      <w:r w:rsidRPr="006561F7">
        <w:rPr>
          <w:rFonts w:ascii="Times New Roman" w:hAnsi="Times New Roman" w:cs="Times New Roman"/>
        </w:rPr>
        <w:t>Customer fails to conduct the remedies before the end of 60-day period after the expiry of temporary suspension set out in Article 5.3 (except point d and point e) hereof.</w:t>
      </w:r>
    </w:p>
    <w:p w:rsidR="00E70EEE" w:rsidRPr="006561F7" w:rsidRDefault="00E70EEE" w:rsidP="00E70EEE">
      <w:pPr>
        <w:numPr>
          <w:ilvl w:val="0"/>
          <w:numId w:val="38"/>
        </w:numPr>
        <w:spacing w:line="240" w:lineRule="auto"/>
        <w:ind w:hanging="720"/>
        <w:contextualSpacing/>
        <w:jc w:val="both"/>
        <w:rPr>
          <w:rFonts w:ascii="Times New Roman" w:hAnsi="Times New Roman" w:cs="Times New Roman"/>
        </w:rPr>
      </w:pPr>
      <w:r w:rsidRPr="006561F7">
        <w:rPr>
          <w:rFonts w:ascii="Times New Roman" w:hAnsi="Times New Roman" w:cs="Times New Roman"/>
        </w:rPr>
        <w:t xml:space="preserve">After 60 (sixty) days from the signing date of the Agreement, the Customer doesn’t sign the acceptance minutes and have no demand for using the service. </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Refusing Customer’s request on renewal of service registration, provided that Customer has been rejected by other telecommunications enterprises since Customer failed to fulfill its obligation of payment for service charges under other telecommunications service use and provision agreements.</w:t>
      </w:r>
    </w:p>
    <w:p w:rsidR="00E70EEE" w:rsidRPr="006561F7" w:rsidRDefault="00E70EEE" w:rsidP="00E70EEE">
      <w:pPr>
        <w:numPr>
          <w:ilvl w:val="1"/>
          <w:numId w:val="42"/>
        </w:numPr>
        <w:tabs>
          <w:tab w:val="left" w:pos="851"/>
        </w:tabs>
        <w:spacing w:line="240" w:lineRule="auto"/>
        <w:contextualSpacing/>
        <w:jc w:val="both"/>
        <w:rPr>
          <w:rFonts w:ascii="Times New Roman" w:hAnsi="Times New Roman" w:cs="Times New Roman"/>
        </w:rPr>
      </w:pPr>
      <w:r w:rsidRPr="006561F7">
        <w:rPr>
          <w:rFonts w:ascii="Times New Roman" w:hAnsi="Times New Roman" w:cs="Times New Roman"/>
        </w:rPr>
        <w:t>Refusal of indemnity for indirect damages (i.e mental damage or other indirect damage not quantifiable under the regulation of law) or benefits that the Customer cannot earn related to the provision of the service.</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Other rights as agreed in the Agreement and regulation of law.</w:t>
      </w:r>
    </w:p>
    <w:p w:rsidR="00E70EEE" w:rsidRPr="006561F7" w:rsidRDefault="00E70EEE" w:rsidP="00E70EEE">
      <w:pPr>
        <w:spacing w:before="60" w:after="60" w:line="240" w:lineRule="auto"/>
        <w:ind w:firstLine="0"/>
        <w:contextualSpacing/>
        <w:jc w:val="both"/>
        <w:rPr>
          <w:rFonts w:ascii="Times New Roman" w:hAnsi="Times New Roman" w:cs="Times New Roman"/>
          <w:u w:val="single"/>
        </w:rPr>
      </w:pPr>
      <w:r w:rsidRPr="006561F7">
        <w:rPr>
          <w:rFonts w:ascii="Times New Roman" w:hAnsi="Times New Roman" w:cs="Times New Roman"/>
          <w:u w:val="single"/>
        </w:rPr>
        <w:t>Obligations of Company:</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Providing Customer with service in accordance with the Agreement. Ensuring that the quality of service provided to Customer complies with service quality as declared by Company.</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Refraining from requesting Customer to pay any charge other than the initial connection charge prior to the official commencement of service provision, unless the Parties agree otherwise.</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Taking responsibility for the investment, preservation, and repair of equipment and intranet within the scope from the endpoint to Company’s place as stipulated in Article 4.11 hereunder.</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Keep the personal information related to Customer safe and confidential as described at Article 6 of Law on communication and Article 6 of Law on consumer protection; such information can be disclosed to a third party only with Customer’s consent, except disclosure required by law.</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Restoring service under the temporary suspension cases as stipulated in Article 4.4 and Article 5.3 hereof after Customer conducts the necessary remedies requested by Company and/or the competent state authority, and/or Customer requests on restoring service, and/or Company completes the network repair, and/or the force majeure event ends.</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Receiving and promptly resolving Customer’s complaints within the period of time pursuant to the law and Company‘s process of resolving complaints publicized on website: www.newlife-tel.com.</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Notifying Customer at least 30-day in advance in the event of permanent termination of Company’s business on the service hereunder.</w:t>
      </w:r>
    </w:p>
    <w:p w:rsidR="00E70EEE" w:rsidRPr="006561F7" w:rsidRDefault="00E70EEE" w:rsidP="00E70EEE">
      <w:pPr>
        <w:numPr>
          <w:ilvl w:val="1"/>
          <w:numId w:val="42"/>
        </w:numPr>
        <w:tabs>
          <w:tab w:val="left" w:pos="851"/>
        </w:tabs>
        <w:spacing w:line="240" w:lineRule="auto"/>
        <w:ind w:left="706" w:hanging="706"/>
        <w:contextualSpacing/>
        <w:jc w:val="both"/>
        <w:rPr>
          <w:rFonts w:ascii="Times New Roman" w:hAnsi="Times New Roman" w:cs="Times New Roman"/>
        </w:rPr>
      </w:pPr>
      <w:r w:rsidRPr="006561F7">
        <w:rPr>
          <w:rFonts w:ascii="Times New Roman" w:hAnsi="Times New Roman" w:cs="Times New Roman"/>
        </w:rPr>
        <w:t>Other rights as agreed in the Agreement and regulation of law.</w:t>
      </w:r>
    </w:p>
    <w:p w:rsidR="00E70EEE" w:rsidRPr="006561F7" w:rsidRDefault="00E70EEE" w:rsidP="00E70EEE">
      <w:pPr>
        <w:pStyle w:val="ListParagraph"/>
        <w:numPr>
          <w:ilvl w:val="0"/>
          <w:numId w:val="43"/>
        </w:numPr>
        <w:spacing w:line="240" w:lineRule="auto"/>
        <w:ind w:hanging="720"/>
        <w:jc w:val="both"/>
        <w:rPr>
          <w:rFonts w:ascii="Times New Roman" w:hAnsi="Times New Roman" w:cs="Times New Roman"/>
          <w:b/>
        </w:rPr>
      </w:pPr>
      <w:r w:rsidRPr="006561F7">
        <w:rPr>
          <w:rFonts w:ascii="Times New Roman" w:hAnsi="Times New Roman" w:cs="Times New Roman"/>
          <w:b/>
        </w:rPr>
        <w:t>Term of Agreement:</w:t>
      </w:r>
    </w:p>
    <w:p w:rsidR="00E70EEE" w:rsidRPr="006561F7" w:rsidRDefault="00E70EEE" w:rsidP="00E70EEE">
      <w:pPr>
        <w:tabs>
          <w:tab w:val="left" w:pos="851"/>
        </w:tabs>
        <w:spacing w:line="240" w:lineRule="auto"/>
        <w:ind w:firstLine="0"/>
        <w:contextualSpacing/>
        <w:jc w:val="both"/>
        <w:rPr>
          <w:rFonts w:ascii="Times New Roman" w:hAnsi="Times New Roman" w:cs="Times New Roman"/>
        </w:rPr>
      </w:pPr>
      <w:r w:rsidRPr="006561F7">
        <w:rPr>
          <w:rFonts w:ascii="Times New Roman" w:hAnsi="Times New Roman" w:cs="Times New Roman"/>
        </w:rPr>
        <w:t>The Agreement is effective from the signing date as mentioned at the first page of Agreement. Term of the Agreement is indefinite, except for terminating under Article 7 below.</w:t>
      </w:r>
    </w:p>
    <w:p w:rsidR="00E70EEE" w:rsidRPr="006561F7" w:rsidRDefault="00E70EEE" w:rsidP="00E70EEE">
      <w:pPr>
        <w:pStyle w:val="ListParagraph"/>
        <w:numPr>
          <w:ilvl w:val="0"/>
          <w:numId w:val="43"/>
        </w:numPr>
        <w:spacing w:line="240" w:lineRule="auto"/>
        <w:ind w:hanging="720"/>
        <w:jc w:val="both"/>
        <w:rPr>
          <w:rFonts w:ascii="Times New Roman" w:hAnsi="Times New Roman" w:cs="Times New Roman"/>
        </w:rPr>
      </w:pPr>
      <w:r w:rsidRPr="006561F7">
        <w:rPr>
          <w:rFonts w:ascii="Times New Roman" w:hAnsi="Times New Roman" w:cs="Times New Roman"/>
          <w:b/>
        </w:rPr>
        <w:t>Termination of the Agreement</w:t>
      </w:r>
    </w:p>
    <w:p w:rsidR="00E70EEE" w:rsidRPr="006561F7" w:rsidRDefault="00E70EEE" w:rsidP="00E70EEE">
      <w:pPr>
        <w:tabs>
          <w:tab w:val="left" w:pos="851"/>
        </w:tabs>
        <w:spacing w:line="240" w:lineRule="auto"/>
        <w:ind w:firstLine="0"/>
        <w:contextualSpacing/>
        <w:jc w:val="both"/>
        <w:rPr>
          <w:rFonts w:ascii="Times New Roman" w:hAnsi="Times New Roman" w:cs="Times New Roman"/>
          <w:b/>
        </w:rPr>
      </w:pPr>
      <w:r w:rsidRPr="006561F7">
        <w:rPr>
          <w:rFonts w:ascii="Times New Roman" w:hAnsi="Times New Roman" w:cs="Times New Roman"/>
        </w:rPr>
        <w:t>This Agreement shall be terminated in the following cases:</w:t>
      </w:r>
    </w:p>
    <w:p w:rsidR="00E70EEE" w:rsidRPr="006561F7" w:rsidRDefault="00E70EEE" w:rsidP="00E70EEE">
      <w:pPr>
        <w:numPr>
          <w:ilvl w:val="0"/>
          <w:numId w:val="39"/>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Both Parties mutually agree to terminate the Agreement.</w:t>
      </w:r>
    </w:p>
    <w:p w:rsidR="00E70EEE" w:rsidRPr="006561F7" w:rsidRDefault="00E70EEE" w:rsidP="00E70EEE">
      <w:pPr>
        <w:numPr>
          <w:ilvl w:val="0"/>
          <w:numId w:val="39"/>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The Agreement is unilaterally terminated by Customer in accordance with Article 4.8 hereof.</w:t>
      </w:r>
    </w:p>
    <w:p w:rsidR="00E70EEE" w:rsidRPr="006561F7" w:rsidRDefault="00E70EEE" w:rsidP="00E70EEE">
      <w:pPr>
        <w:numPr>
          <w:ilvl w:val="0"/>
          <w:numId w:val="39"/>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The Agreement is unilaterally terminated by Company in accordance with Article 5.4 hereof.</w:t>
      </w:r>
    </w:p>
    <w:p w:rsidR="00E70EEE" w:rsidRPr="006561F7" w:rsidRDefault="00E70EEE" w:rsidP="00E70EEE">
      <w:pPr>
        <w:numPr>
          <w:ilvl w:val="0"/>
          <w:numId w:val="39"/>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Upon the request of competent state authority.</w:t>
      </w:r>
    </w:p>
    <w:p w:rsidR="00E70EEE" w:rsidRPr="006561F7" w:rsidRDefault="00E70EEE" w:rsidP="00E70EEE">
      <w:pPr>
        <w:numPr>
          <w:ilvl w:val="0"/>
          <w:numId w:val="39"/>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Due to force majeure events.</w:t>
      </w:r>
    </w:p>
    <w:p w:rsidR="00E70EEE" w:rsidRPr="006561F7" w:rsidRDefault="00E70EEE" w:rsidP="00E70EEE">
      <w:pPr>
        <w:numPr>
          <w:ilvl w:val="0"/>
          <w:numId w:val="39"/>
        </w:numPr>
        <w:spacing w:line="240" w:lineRule="auto"/>
        <w:ind w:left="1440" w:hanging="720"/>
        <w:contextualSpacing/>
        <w:jc w:val="both"/>
        <w:rPr>
          <w:rFonts w:ascii="Times New Roman" w:hAnsi="Times New Roman" w:cs="Times New Roman"/>
        </w:rPr>
      </w:pPr>
      <w:r w:rsidRPr="006561F7">
        <w:rPr>
          <w:rFonts w:ascii="Times New Roman" w:hAnsi="Times New Roman" w:cs="Times New Roman"/>
        </w:rPr>
        <w:t>Other cases as required by law.</w:t>
      </w:r>
    </w:p>
    <w:p w:rsidR="00E70EEE" w:rsidRPr="006561F7" w:rsidRDefault="00E70EEE" w:rsidP="00E70EEE">
      <w:pPr>
        <w:pStyle w:val="ListParagraph"/>
        <w:numPr>
          <w:ilvl w:val="0"/>
          <w:numId w:val="43"/>
        </w:numPr>
        <w:spacing w:line="240" w:lineRule="auto"/>
        <w:ind w:hanging="720"/>
        <w:jc w:val="both"/>
        <w:rPr>
          <w:rFonts w:ascii="Times New Roman" w:hAnsi="Times New Roman" w:cs="Times New Roman"/>
          <w:b/>
        </w:rPr>
      </w:pPr>
      <w:r w:rsidRPr="006561F7">
        <w:rPr>
          <w:rFonts w:ascii="Times New Roman" w:hAnsi="Times New Roman" w:cs="Times New Roman"/>
          <w:b/>
        </w:rPr>
        <w:t>Dispute Resolution:</w:t>
      </w:r>
    </w:p>
    <w:p w:rsidR="00E70EEE" w:rsidRPr="006561F7" w:rsidRDefault="00E70EEE" w:rsidP="00E70EEE">
      <w:pPr>
        <w:spacing w:line="240" w:lineRule="auto"/>
        <w:ind w:left="0" w:firstLine="0"/>
        <w:contextualSpacing/>
        <w:jc w:val="both"/>
        <w:rPr>
          <w:rFonts w:ascii="Times New Roman" w:hAnsi="Times New Roman" w:cs="Times New Roman"/>
        </w:rPr>
      </w:pPr>
      <w:r w:rsidRPr="006561F7">
        <w:rPr>
          <w:rFonts w:ascii="Times New Roman" w:hAnsi="Times New Roman" w:cs="Times New Roman"/>
        </w:rPr>
        <w:t>All disputes relating to the Agreement shall be resolved through negotiation between the Parties. If the Parties cannot resolve the disputes through negotiation, each party is entitled to request the competent authority’s resolution in accordance with regulation of law.</w:t>
      </w:r>
    </w:p>
    <w:p w:rsidR="00E70EEE" w:rsidRPr="006561F7" w:rsidRDefault="00E70EEE" w:rsidP="00E70EEE">
      <w:pPr>
        <w:pStyle w:val="ListParagraph"/>
        <w:numPr>
          <w:ilvl w:val="0"/>
          <w:numId w:val="43"/>
        </w:numPr>
        <w:spacing w:line="240" w:lineRule="auto"/>
        <w:ind w:hanging="720"/>
        <w:jc w:val="both"/>
        <w:rPr>
          <w:rFonts w:ascii="Times New Roman" w:hAnsi="Times New Roman" w:cs="Times New Roman"/>
          <w:b/>
        </w:rPr>
      </w:pPr>
      <w:r w:rsidRPr="006561F7">
        <w:rPr>
          <w:rFonts w:ascii="Times New Roman" w:hAnsi="Times New Roman" w:cs="Times New Roman"/>
          <w:b/>
        </w:rPr>
        <w:t>Customer Service and Complaint Resolution Information</w:t>
      </w:r>
    </w:p>
    <w:p w:rsidR="00E70EEE" w:rsidRPr="006561F7" w:rsidRDefault="00E70EEE" w:rsidP="00E70EEE">
      <w:pPr>
        <w:spacing w:line="240" w:lineRule="auto"/>
        <w:ind w:left="0" w:firstLine="0"/>
        <w:contextualSpacing/>
        <w:jc w:val="both"/>
        <w:rPr>
          <w:rFonts w:ascii="Times New Roman" w:hAnsi="Times New Roman" w:cs="Times New Roman"/>
          <w:spacing w:val="-8"/>
        </w:rPr>
      </w:pPr>
      <w:r w:rsidRPr="006561F7">
        <w:rPr>
          <w:rFonts w:ascii="Times New Roman" w:hAnsi="Times New Roman" w:cs="Times New Roman"/>
        </w:rPr>
        <w:t xml:space="preserve">Address: </w:t>
      </w:r>
      <w:r w:rsidRPr="006561F7">
        <w:rPr>
          <w:rFonts w:ascii="Times New Roman" w:hAnsi="Times New Roman" w:cs="Times New Roman"/>
          <w:spacing w:val="-8"/>
          <w:lang w:val="vi-VN"/>
        </w:rPr>
        <w:t xml:space="preserve">009 My Hung Residence, Nguyen Van Linh Parkway, </w:t>
      </w:r>
      <w:r w:rsidRPr="006561F7">
        <w:rPr>
          <w:rFonts w:ascii="Times New Roman" w:hAnsi="Times New Roman" w:cs="Times New Roman"/>
          <w:spacing w:val="-8"/>
        </w:rPr>
        <w:t>Tan Phong Ward</w:t>
      </w:r>
      <w:r w:rsidRPr="006561F7">
        <w:rPr>
          <w:rFonts w:ascii="Times New Roman" w:hAnsi="Times New Roman" w:cs="Times New Roman"/>
          <w:spacing w:val="-8"/>
          <w:lang w:val="vi-VN"/>
        </w:rPr>
        <w:t>,</w:t>
      </w:r>
      <w:r w:rsidRPr="006561F7">
        <w:rPr>
          <w:rFonts w:ascii="Times New Roman" w:hAnsi="Times New Roman" w:cs="Times New Roman"/>
          <w:spacing w:val="-8"/>
        </w:rPr>
        <w:t xml:space="preserve"> Dist. 7</w:t>
      </w:r>
      <w:r w:rsidRPr="006561F7">
        <w:rPr>
          <w:rFonts w:ascii="Times New Roman" w:hAnsi="Times New Roman" w:cs="Times New Roman"/>
          <w:spacing w:val="-8"/>
          <w:lang w:val="vi-VN"/>
        </w:rPr>
        <w:t xml:space="preserve">, </w:t>
      </w:r>
      <w:r w:rsidRPr="006561F7">
        <w:rPr>
          <w:rFonts w:ascii="Times New Roman" w:hAnsi="Times New Roman" w:cs="Times New Roman"/>
          <w:spacing w:val="-8"/>
        </w:rPr>
        <w:t>HCMC</w:t>
      </w:r>
    </w:p>
    <w:p w:rsidR="00E70EEE" w:rsidRPr="006561F7" w:rsidRDefault="00E70EEE" w:rsidP="00E70EEE">
      <w:pPr>
        <w:spacing w:line="240" w:lineRule="auto"/>
        <w:ind w:left="0" w:firstLine="0"/>
        <w:contextualSpacing/>
        <w:jc w:val="both"/>
        <w:rPr>
          <w:rFonts w:ascii="Times New Roman" w:hAnsi="Times New Roman" w:cs="Times New Roman"/>
        </w:rPr>
      </w:pPr>
      <w:r w:rsidRPr="006561F7">
        <w:rPr>
          <w:rFonts w:ascii="Times New Roman" w:hAnsi="Times New Roman" w:cs="Times New Roman"/>
          <w:spacing w:val="-8"/>
        </w:rPr>
        <w:t>Telephone contact: (028) 54 111 222 - 1800 7268</w:t>
      </w:r>
      <w:r w:rsidRPr="006561F7">
        <w:rPr>
          <w:rFonts w:ascii="Times New Roman" w:hAnsi="Times New Roman" w:cs="Times New Roman"/>
          <w:spacing w:val="-8"/>
          <w:lang w:val="vi-VN"/>
        </w:rPr>
        <w:t>;</w:t>
      </w:r>
    </w:p>
    <w:p w:rsidR="00E70EEE" w:rsidRPr="006561F7" w:rsidRDefault="00E70EEE" w:rsidP="00E70EEE">
      <w:pPr>
        <w:spacing w:line="240" w:lineRule="auto"/>
        <w:ind w:left="0" w:firstLine="0"/>
        <w:contextualSpacing/>
        <w:jc w:val="both"/>
        <w:rPr>
          <w:rFonts w:ascii="Times New Roman" w:hAnsi="Times New Roman" w:cs="Times New Roman"/>
          <w:b/>
        </w:rPr>
      </w:pPr>
      <w:r w:rsidRPr="006561F7">
        <w:rPr>
          <w:rFonts w:ascii="Times New Roman" w:hAnsi="Times New Roman" w:cs="Times New Roman"/>
          <w:lang w:val="vi-VN"/>
        </w:rPr>
        <w:t>Websit</w:t>
      </w:r>
      <w:r w:rsidRPr="006561F7">
        <w:rPr>
          <w:rFonts w:ascii="Times New Roman" w:hAnsi="Times New Roman" w:cs="Times New Roman"/>
        </w:rPr>
        <w:t>e</w:t>
      </w:r>
      <w:r w:rsidRPr="006561F7">
        <w:rPr>
          <w:rFonts w:ascii="Times New Roman" w:hAnsi="Times New Roman" w:cs="Times New Roman"/>
          <w:b/>
        </w:rPr>
        <w:t xml:space="preserve">: </w:t>
      </w:r>
      <w:r w:rsidR="00C041E0" w:rsidRPr="00C041E0">
        <w:rPr>
          <w:rFonts w:ascii="Times New Roman" w:hAnsi="Times New Roman" w:cs="Times New Roman"/>
          <w:b/>
          <w:sz w:val="23"/>
          <w:szCs w:val="23"/>
          <w:u w:val="single"/>
        </w:rPr>
        <w:t>http://pmh.vienthongact.vn/</w:t>
      </w:r>
      <w:r w:rsidR="00C041E0" w:rsidRPr="00637309">
        <w:rPr>
          <w:rFonts w:ascii="Times New Roman" w:hAnsi="Times New Roman" w:cs="Times New Roman"/>
          <w:sz w:val="23"/>
          <w:szCs w:val="23"/>
          <w:u w:val="single"/>
        </w:rPr>
        <w:t xml:space="preserve"> </w:t>
      </w:r>
      <w:r w:rsidRPr="006561F7">
        <w:rPr>
          <w:rFonts w:ascii="Times New Roman" w:hAnsi="Times New Roman" w:cs="Times New Roman"/>
          <w:b/>
        </w:rPr>
        <w:t xml:space="preserve">  </w:t>
      </w:r>
      <w:r w:rsidRPr="006561F7">
        <w:rPr>
          <w:rFonts w:ascii="Times New Roman" w:hAnsi="Times New Roman" w:cs="Times New Roman"/>
          <w:b/>
        </w:rPr>
        <w:tab/>
      </w:r>
      <w:r w:rsidRPr="006561F7">
        <w:rPr>
          <w:rFonts w:ascii="Times New Roman" w:hAnsi="Times New Roman" w:cs="Times New Roman"/>
          <w:b/>
        </w:rPr>
        <w:tab/>
      </w:r>
      <w:r w:rsidRPr="006561F7">
        <w:rPr>
          <w:rFonts w:ascii="Times New Roman" w:hAnsi="Times New Roman" w:cs="Times New Roman"/>
          <w:b/>
        </w:rPr>
        <w:tab/>
      </w:r>
      <w:r w:rsidRPr="006561F7">
        <w:rPr>
          <w:rFonts w:ascii="Times New Roman" w:hAnsi="Times New Roman" w:cs="Times New Roman"/>
        </w:rPr>
        <w:t>Email</w:t>
      </w:r>
      <w:r w:rsidRPr="006561F7">
        <w:rPr>
          <w:rFonts w:ascii="Times New Roman" w:hAnsi="Times New Roman" w:cs="Times New Roman"/>
          <w:b/>
        </w:rPr>
        <w:t xml:space="preserve">: </w:t>
      </w:r>
      <w:r w:rsidR="00C041E0" w:rsidRPr="00C041E0">
        <w:rPr>
          <w:rFonts w:ascii="Times New Roman" w:hAnsi="Times New Roman" w:cs="Times New Roman"/>
          <w:b/>
          <w:u w:val="single"/>
        </w:rPr>
        <w:t>info@vienthongact.vn</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3"/>
      </w:tblGrid>
      <w:tr w:rsidR="00E70EEE" w:rsidRPr="006561F7" w:rsidTr="00E70EEE">
        <w:tc>
          <w:tcPr>
            <w:tcW w:w="8883" w:type="dxa"/>
          </w:tcPr>
          <w:p w:rsidR="00290101" w:rsidRDefault="00290101" w:rsidP="00E70EEE">
            <w:pPr>
              <w:spacing w:after="20" w:line="240" w:lineRule="auto"/>
              <w:ind w:left="0" w:firstLine="0"/>
              <w:contextualSpacing/>
              <w:jc w:val="right"/>
              <w:rPr>
                <w:rFonts w:ascii="Times New Roman" w:hAnsi="Times New Roman" w:cs="Times New Roman"/>
                <w:b/>
              </w:rPr>
            </w:pPr>
          </w:p>
          <w:p w:rsidR="00E70EEE" w:rsidRPr="006561F7" w:rsidRDefault="00F72ED2" w:rsidP="00E70EEE">
            <w:pPr>
              <w:spacing w:after="20" w:line="240" w:lineRule="auto"/>
              <w:ind w:left="0" w:firstLine="0"/>
              <w:contextualSpacing/>
              <w:jc w:val="right"/>
              <w:rPr>
                <w:rFonts w:ascii="Times New Roman" w:hAnsi="Times New Roman" w:cs="Times New Roman"/>
                <w:b/>
              </w:rPr>
            </w:pPr>
            <w:r>
              <w:rPr>
                <w:rFonts w:ascii="Times New Roman" w:hAnsi="Times New Roman" w:cs="Times New Roman"/>
                <w:b/>
              </w:rPr>
              <w:t>ACT TELECOMMUNICATION JOINT STOCK COMPANY</w:t>
            </w:r>
          </w:p>
        </w:tc>
      </w:tr>
    </w:tbl>
    <w:p w:rsidR="00D50415" w:rsidRPr="00B175E1" w:rsidRDefault="00D50415" w:rsidP="00290101">
      <w:pPr>
        <w:spacing w:line="240" w:lineRule="auto"/>
        <w:ind w:left="0" w:firstLine="0"/>
        <w:rPr>
          <w:rFonts w:ascii="Times New Roman" w:hAnsi="Times New Roman" w:cs="Times New Roman"/>
        </w:rPr>
      </w:pPr>
    </w:p>
    <w:sectPr w:rsidR="00D50415" w:rsidRPr="00B175E1" w:rsidSect="00551868">
      <w:footerReference w:type="even" r:id="rId10"/>
      <w:footerReference w:type="default" r:id="rId11"/>
      <w:type w:val="continuous"/>
      <w:pgSz w:w="11907" w:h="16840" w:code="9"/>
      <w:pgMar w:top="539" w:right="454" w:bottom="284" w:left="567"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618" w:rsidRDefault="00E42618">
      <w:r>
        <w:separator/>
      </w:r>
    </w:p>
  </w:endnote>
  <w:endnote w:type="continuationSeparator" w:id="0">
    <w:p w:rsidR="00E42618" w:rsidRDefault="00E4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9A" w:rsidRDefault="00541536" w:rsidP="00B73909">
    <w:pPr>
      <w:pStyle w:val="Footer"/>
      <w:framePr w:wrap="around" w:vAnchor="text" w:hAnchor="margin" w:xAlign="right" w:y="1"/>
      <w:rPr>
        <w:rStyle w:val="PageNumber"/>
      </w:rPr>
    </w:pPr>
    <w:r>
      <w:rPr>
        <w:rStyle w:val="PageNumber"/>
      </w:rPr>
      <w:fldChar w:fldCharType="begin"/>
    </w:r>
    <w:r w:rsidR="00D8269A">
      <w:rPr>
        <w:rStyle w:val="PageNumber"/>
      </w:rPr>
      <w:instrText xml:space="preserve">PAGE  </w:instrText>
    </w:r>
    <w:r>
      <w:rPr>
        <w:rStyle w:val="PageNumber"/>
      </w:rPr>
      <w:fldChar w:fldCharType="end"/>
    </w:r>
  </w:p>
  <w:p w:rsidR="00D8269A" w:rsidRDefault="00D8269A" w:rsidP="00AF100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485388023"/>
      <w:docPartObj>
        <w:docPartGallery w:val="Page Numbers (Bottom of Page)"/>
        <w:docPartUnique/>
      </w:docPartObj>
    </w:sdtPr>
    <w:sdtEndPr/>
    <w:sdtContent>
      <w:sdt>
        <w:sdtPr>
          <w:rPr>
            <w:rFonts w:ascii="Times New Roman" w:hAnsi="Times New Roman"/>
            <w:sz w:val="20"/>
            <w:szCs w:val="20"/>
          </w:rPr>
          <w:id w:val="98381352"/>
          <w:docPartObj>
            <w:docPartGallery w:val="Page Numbers (Top of Page)"/>
            <w:docPartUnique/>
          </w:docPartObj>
        </w:sdtPr>
        <w:sdtEndPr/>
        <w:sdtContent>
          <w:p w:rsidR="00551868" w:rsidRPr="00551868" w:rsidRDefault="00551868" w:rsidP="00551868">
            <w:pPr>
              <w:pStyle w:val="Footer"/>
              <w:jc w:val="right"/>
              <w:rPr>
                <w:rFonts w:ascii="Times New Roman" w:hAnsi="Times New Roman"/>
                <w:sz w:val="20"/>
                <w:szCs w:val="20"/>
              </w:rPr>
            </w:pPr>
            <w:r w:rsidRPr="00551868">
              <w:rPr>
                <w:rFonts w:ascii="Times New Roman" w:hAnsi="Times New Roman"/>
                <w:sz w:val="20"/>
                <w:szCs w:val="20"/>
              </w:rPr>
              <w:t xml:space="preserve">Page </w:t>
            </w:r>
            <w:r w:rsidRPr="00551868">
              <w:rPr>
                <w:rFonts w:ascii="Times New Roman" w:hAnsi="Times New Roman"/>
                <w:bCs/>
                <w:sz w:val="20"/>
                <w:szCs w:val="20"/>
              </w:rPr>
              <w:fldChar w:fldCharType="begin"/>
            </w:r>
            <w:r w:rsidRPr="00551868">
              <w:rPr>
                <w:rFonts w:ascii="Times New Roman" w:hAnsi="Times New Roman"/>
                <w:bCs/>
                <w:sz w:val="20"/>
                <w:szCs w:val="20"/>
              </w:rPr>
              <w:instrText xml:space="preserve"> PAGE </w:instrText>
            </w:r>
            <w:r w:rsidRPr="00551868">
              <w:rPr>
                <w:rFonts w:ascii="Times New Roman" w:hAnsi="Times New Roman"/>
                <w:bCs/>
                <w:sz w:val="20"/>
                <w:szCs w:val="20"/>
              </w:rPr>
              <w:fldChar w:fldCharType="separate"/>
            </w:r>
            <w:r w:rsidR="0002652E">
              <w:rPr>
                <w:rFonts w:ascii="Times New Roman" w:hAnsi="Times New Roman"/>
                <w:bCs/>
                <w:noProof/>
                <w:sz w:val="20"/>
                <w:szCs w:val="20"/>
              </w:rPr>
              <w:t>6</w:t>
            </w:r>
            <w:r w:rsidRPr="00551868">
              <w:rPr>
                <w:rFonts w:ascii="Times New Roman" w:hAnsi="Times New Roman"/>
                <w:bCs/>
                <w:sz w:val="20"/>
                <w:szCs w:val="20"/>
              </w:rPr>
              <w:fldChar w:fldCharType="end"/>
            </w:r>
            <w:r w:rsidRPr="00551868">
              <w:rPr>
                <w:rFonts w:ascii="Times New Roman" w:hAnsi="Times New Roman"/>
                <w:sz w:val="20"/>
                <w:szCs w:val="20"/>
              </w:rPr>
              <w:t xml:space="preserve"> of </w:t>
            </w:r>
            <w:r w:rsidRPr="00551868">
              <w:rPr>
                <w:rFonts w:ascii="Times New Roman" w:hAnsi="Times New Roman"/>
                <w:bCs/>
                <w:sz w:val="20"/>
                <w:szCs w:val="20"/>
              </w:rPr>
              <w:fldChar w:fldCharType="begin"/>
            </w:r>
            <w:r w:rsidRPr="00551868">
              <w:rPr>
                <w:rFonts w:ascii="Times New Roman" w:hAnsi="Times New Roman"/>
                <w:bCs/>
                <w:sz w:val="20"/>
                <w:szCs w:val="20"/>
              </w:rPr>
              <w:instrText xml:space="preserve"> NUMPAGES  </w:instrText>
            </w:r>
            <w:r w:rsidRPr="00551868">
              <w:rPr>
                <w:rFonts w:ascii="Times New Roman" w:hAnsi="Times New Roman"/>
                <w:bCs/>
                <w:sz w:val="20"/>
                <w:szCs w:val="20"/>
              </w:rPr>
              <w:fldChar w:fldCharType="separate"/>
            </w:r>
            <w:r w:rsidR="0002652E">
              <w:rPr>
                <w:rFonts w:ascii="Times New Roman" w:hAnsi="Times New Roman"/>
                <w:bCs/>
                <w:noProof/>
                <w:sz w:val="20"/>
                <w:szCs w:val="20"/>
              </w:rPr>
              <w:t>6</w:t>
            </w:r>
            <w:r w:rsidRPr="00551868">
              <w:rPr>
                <w:rFonts w:ascii="Times New Roman" w:hAnsi="Times New Roman"/>
                <w:bCs/>
                <w:sz w:val="20"/>
                <w:szCs w:val="20"/>
              </w:rPr>
              <w:fldChar w:fldCharType="end"/>
            </w:r>
          </w:p>
        </w:sdtContent>
      </w:sdt>
    </w:sdtContent>
  </w:sdt>
  <w:p w:rsidR="0080456D" w:rsidRPr="00551868" w:rsidRDefault="0080456D" w:rsidP="00551868">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618" w:rsidRDefault="00E42618">
      <w:r>
        <w:separator/>
      </w:r>
    </w:p>
  </w:footnote>
  <w:footnote w:type="continuationSeparator" w:id="0">
    <w:p w:rsidR="00E42618" w:rsidRDefault="00E426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mso1"/>
      </v:shape>
    </w:pict>
  </w:numPicBullet>
  <w:abstractNum w:abstractNumId="0" w15:restartNumberingAfterBreak="0">
    <w:nsid w:val="01262E5B"/>
    <w:multiLevelType w:val="multilevel"/>
    <w:tmpl w:val="A6DE02D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32C7050"/>
    <w:multiLevelType w:val="multilevel"/>
    <w:tmpl w:val="524A3B50"/>
    <w:lvl w:ilvl="0">
      <w:start w:val="2"/>
      <w:numFmt w:val="decimal"/>
      <w:lvlText w:val="%1"/>
      <w:lvlJc w:val="left"/>
      <w:pPr>
        <w:ind w:left="360" w:hanging="360"/>
      </w:pPr>
      <w:rPr>
        <w:rFonts w:hint="default"/>
        <w:u w:val="single"/>
      </w:rPr>
    </w:lvl>
    <w:lvl w:ilvl="1">
      <w:start w:val="1"/>
      <w:numFmt w:val="decimal"/>
      <w:lvlText w:val="3.%2"/>
      <w:lvlJc w:val="left"/>
      <w:pPr>
        <w:ind w:left="360" w:hanging="360"/>
      </w:pPr>
      <w:rPr>
        <w:rFonts w:ascii="Times New Roman" w:eastAsia="Times New Roman" w:hAnsi="Times New Roman" w:hint="default"/>
        <w:b w:val="0"/>
        <w:i w:val="0"/>
        <w:w w:val="100"/>
        <w:sz w:val="22"/>
        <w:szCs w:val="22"/>
        <w:u w:val="none"/>
      </w:rPr>
    </w:lvl>
    <w:lvl w:ilvl="2">
      <w:start w:val="1"/>
      <w:numFmt w:val="decimal"/>
      <w:lvlText w:val="%1.%2.%3"/>
      <w:lvlJc w:val="left"/>
      <w:pPr>
        <w:ind w:left="360" w:hanging="36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FD3A8B"/>
    <w:multiLevelType w:val="hybridMultilevel"/>
    <w:tmpl w:val="41A017F6"/>
    <w:lvl w:ilvl="0" w:tplc="04090019">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15:restartNumberingAfterBreak="0">
    <w:nsid w:val="057D2974"/>
    <w:multiLevelType w:val="hybridMultilevel"/>
    <w:tmpl w:val="1B4ECD3C"/>
    <w:lvl w:ilvl="0" w:tplc="FF18D93C">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951D9"/>
    <w:multiLevelType w:val="hybridMultilevel"/>
    <w:tmpl w:val="6024D9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DD299B"/>
    <w:multiLevelType w:val="multilevel"/>
    <w:tmpl w:val="D27679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360" w:hanging="36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440" w:hanging="1440"/>
      </w:pPr>
      <w:rPr>
        <w:rFonts w:hint="default"/>
        <w:u w:val="single"/>
      </w:rPr>
    </w:lvl>
  </w:abstractNum>
  <w:abstractNum w:abstractNumId="6" w15:restartNumberingAfterBreak="0">
    <w:nsid w:val="13892DBB"/>
    <w:multiLevelType w:val="hybridMultilevel"/>
    <w:tmpl w:val="41A01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A640C"/>
    <w:multiLevelType w:val="hybridMultilevel"/>
    <w:tmpl w:val="DCA427BE"/>
    <w:lvl w:ilvl="0" w:tplc="15CC9432">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931"/>
        </w:tabs>
        <w:ind w:left="1931" w:hanging="180"/>
      </w:pPr>
    </w:lvl>
    <w:lvl w:ilvl="3" w:tplc="0409000F" w:tentative="1">
      <w:start w:val="1"/>
      <w:numFmt w:val="decimal"/>
      <w:lvlText w:val="%4."/>
      <w:lvlJc w:val="left"/>
      <w:pPr>
        <w:tabs>
          <w:tab w:val="num" w:pos="2651"/>
        </w:tabs>
        <w:ind w:left="2651" w:hanging="360"/>
      </w:pPr>
    </w:lvl>
    <w:lvl w:ilvl="4" w:tplc="04090019" w:tentative="1">
      <w:start w:val="1"/>
      <w:numFmt w:val="lowerLetter"/>
      <w:lvlText w:val="%5."/>
      <w:lvlJc w:val="left"/>
      <w:pPr>
        <w:tabs>
          <w:tab w:val="num" w:pos="3371"/>
        </w:tabs>
        <w:ind w:left="3371" w:hanging="360"/>
      </w:pPr>
    </w:lvl>
    <w:lvl w:ilvl="5" w:tplc="0409001B" w:tentative="1">
      <w:start w:val="1"/>
      <w:numFmt w:val="lowerRoman"/>
      <w:lvlText w:val="%6."/>
      <w:lvlJc w:val="right"/>
      <w:pPr>
        <w:tabs>
          <w:tab w:val="num" w:pos="4091"/>
        </w:tabs>
        <w:ind w:left="4091" w:hanging="180"/>
      </w:pPr>
    </w:lvl>
    <w:lvl w:ilvl="6" w:tplc="0409000F" w:tentative="1">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abstractNum w:abstractNumId="8" w15:restartNumberingAfterBreak="0">
    <w:nsid w:val="18646416"/>
    <w:multiLevelType w:val="hybridMultilevel"/>
    <w:tmpl w:val="5960516C"/>
    <w:lvl w:ilvl="0" w:tplc="BF9A0836">
      <w:start w:val="1"/>
      <w:numFmt w:val="lowerLetter"/>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426B3B"/>
    <w:multiLevelType w:val="multilevel"/>
    <w:tmpl w:val="2C0E7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A264F"/>
    <w:multiLevelType w:val="multilevel"/>
    <w:tmpl w:val="76E47B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A86054"/>
    <w:multiLevelType w:val="multilevel"/>
    <w:tmpl w:val="5A000B2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C6993"/>
    <w:multiLevelType w:val="hybridMultilevel"/>
    <w:tmpl w:val="DDB4CFF6"/>
    <w:lvl w:ilvl="0" w:tplc="3BAE1248">
      <w:numFmt w:val="bullet"/>
      <w:lvlText w:val="-"/>
      <w:lvlJc w:val="left"/>
      <w:pPr>
        <w:tabs>
          <w:tab w:val="num" w:pos="1080"/>
        </w:tabs>
        <w:ind w:left="1080" w:hanging="360"/>
      </w:pPr>
      <w:rPr>
        <w:rFonts w:ascii="VNI-Helve" w:eastAsia="Times New Roman" w:hAnsi="VNI-Helv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C0228F"/>
    <w:multiLevelType w:val="multilevel"/>
    <w:tmpl w:val="F3C8D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280924B7"/>
    <w:multiLevelType w:val="hybridMultilevel"/>
    <w:tmpl w:val="799AB014"/>
    <w:lvl w:ilvl="0" w:tplc="04090019">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2A2B76C5"/>
    <w:multiLevelType w:val="hybridMultilevel"/>
    <w:tmpl w:val="850455A2"/>
    <w:lvl w:ilvl="0" w:tplc="F0966C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B7B4717"/>
    <w:multiLevelType w:val="hybridMultilevel"/>
    <w:tmpl w:val="F99EAF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CB97A8B"/>
    <w:multiLevelType w:val="hybridMultilevel"/>
    <w:tmpl w:val="18E6899A"/>
    <w:lvl w:ilvl="0" w:tplc="15CC9432">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931"/>
        </w:tabs>
        <w:ind w:left="1931" w:hanging="180"/>
      </w:pPr>
    </w:lvl>
    <w:lvl w:ilvl="3" w:tplc="0409000F" w:tentative="1">
      <w:start w:val="1"/>
      <w:numFmt w:val="decimal"/>
      <w:lvlText w:val="%4."/>
      <w:lvlJc w:val="left"/>
      <w:pPr>
        <w:tabs>
          <w:tab w:val="num" w:pos="2651"/>
        </w:tabs>
        <w:ind w:left="2651" w:hanging="360"/>
      </w:pPr>
    </w:lvl>
    <w:lvl w:ilvl="4" w:tplc="04090019" w:tentative="1">
      <w:start w:val="1"/>
      <w:numFmt w:val="lowerLetter"/>
      <w:lvlText w:val="%5."/>
      <w:lvlJc w:val="left"/>
      <w:pPr>
        <w:tabs>
          <w:tab w:val="num" w:pos="3371"/>
        </w:tabs>
        <w:ind w:left="3371" w:hanging="360"/>
      </w:pPr>
    </w:lvl>
    <w:lvl w:ilvl="5" w:tplc="0409001B" w:tentative="1">
      <w:start w:val="1"/>
      <w:numFmt w:val="lowerRoman"/>
      <w:lvlText w:val="%6."/>
      <w:lvlJc w:val="right"/>
      <w:pPr>
        <w:tabs>
          <w:tab w:val="num" w:pos="4091"/>
        </w:tabs>
        <w:ind w:left="4091" w:hanging="180"/>
      </w:pPr>
    </w:lvl>
    <w:lvl w:ilvl="6" w:tplc="0409000F" w:tentative="1">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abstractNum w:abstractNumId="18" w15:restartNumberingAfterBreak="0">
    <w:nsid w:val="2F6C0686"/>
    <w:multiLevelType w:val="hybridMultilevel"/>
    <w:tmpl w:val="C70E0EC0"/>
    <w:lvl w:ilvl="0" w:tplc="15CC9432">
      <w:start w:val="1"/>
      <w:numFmt w:val="lowerLetter"/>
      <w:lvlText w:val="%1)"/>
      <w:lvlJc w:val="left"/>
      <w:pPr>
        <w:tabs>
          <w:tab w:val="num" w:pos="1211"/>
        </w:tabs>
        <w:ind w:left="1211"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B3E4A"/>
    <w:multiLevelType w:val="hybridMultilevel"/>
    <w:tmpl w:val="64A478BA"/>
    <w:lvl w:ilvl="0" w:tplc="DF7AE0C6">
      <w:start w:val="1"/>
      <w:numFmt w:val="decimal"/>
      <w:lvlText w:val="%1."/>
      <w:lvlJc w:val="left"/>
      <w:pPr>
        <w:tabs>
          <w:tab w:val="num" w:pos="1440"/>
        </w:tabs>
        <w:ind w:left="1440" w:hanging="360"/>
      </w:pPr>
    </w:lvl>
    <w:lvl w:ilvl="1" w:tplc="AB566FAE">
      <w:numFmt w:val="none"/>
      <w:lvlText w:val=""/>
      <w:lvlJc w:val="left"/>
      <w:pPr>
        <w:tabs>
          <w:tab w:val="num" w:pos="360"/>
        </w:tabs>
      </w:pPr>
    </w:lvl>
    <w:lvl w:ilvl="2" w:tplc="09D200C8">
      <w:numFmt w:val="none"/>
      <w:lvlText w:val=""/>
      <w:lvlJc w:val="left"/>
      <w:pPr>
        <w:tabs>
          <w:tab w:val="num" w:pos="360"/>
        </w:tabs>
      </w:pPr>
    </w:lvl>
    <w:lvl w:ilvl="3" w:tplc="7496093A">
      <w:numFmt w:val="none"/>
      <w:lvlText w:val=""/>
      <w:lvlJc w:val="left"/>
      <w:pPr>
        <w:tabs>
          <w:tab w:val="num" w:pos="360"/>
        </w:tabs>
      </w:pPr>
    </w:lvl>
    <w:lvl w:ilvl="4" w:tplc="346EF254">
      <w:numFmt w:val="none"/>
      <w:lvlText w:val=""/>
      <w:lvlJc w:val="left"/>
      <w:pPr>
        <w:tabs>
          <w:tab w:val="num" w:pos="360"/>
        </w:tabs>
      </w:pPr>
    </w:lvl>
    <w:lvl w:ilvl="5" w:tplc="2C6451A0">
      <w:numFmt w:val="none"/>
      <w:lvlText w:val=""/>
      <w:lvlJc w:val="left"/>
      <w:pPr>
        <w:tabs>
          <w:tab w:val="num" w:pos="360"/>
        </w:tabs>
      </w:pPr>
    </w:lvl>
    <w:lvl w:ilvl="6" w:tplc="C8BEA5C2">
      <w:numFmt w:val="none"/>
      <w:lvlText w:val=""/>
      <w:lvlJc w:val="left"/>
      <w:pPr>
        <w:tabs>
          <w:tab w:val="num" w:pos="360"/>
        </w:tabs>
      </w:pPr>
    </w:lvl>
    <w:lvl w:ilvl="7" w:tplc="6D5CE976">
      <w:numFmt w:val="none"/>
      <w:lvlText w:val=""/>
      <w:lvlJc w:val="left"/>
      <w:pPr>
        <w:tabs>
          <w:tab w:val="num" w:pos="360"/>
        </w:tabs>
      </w:pPr>
    </w:lvl>
    <w:lvl w:ilvl="8" w:tplc="EB6659A2">
      <w:numFmt w:val="none"/>
      <w:lvlText w:val=""/>
      <w:lvlJc w:val="left"/>
      <w:pPr>
        <w:tabs>
          <w:tab w:val="num" w:pos="360"/>
        </w:tabs>
      </w:pPr>
    </w:lvl>
  </w:abstractNum>
  <w:abstractNum w:abstractNumId="20" w15:restartNumberingAfterBreak="0">
    <w:nsid w:val="3119504F"/>
    <w:multiLevelType w:val="hybridMultilevel"/>
    <w:tmpl w:val="8DEAB146"/>
    <w:lvl w:ilvl="0" w:tplc="804A0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17478"/>
    <w:multiLevelType w:val="hybridMultilevel"/>
    <w:tmpl w:val="F79CC9BC"/>
    <w:lvl w:ilvl="0" w:tplc="15CC943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36569BB"/>
    <w:multiLevelType w:val="multilevel"/>
    <w:tmpl w:val="EBF6BE30"/>
    <w:lvl w:ilvl="0">
      <w:start w:val="4"/>
      <w:numFmt w:val="decimal"/>
      <w:lvlText w:val="%1"/>
      <w:lvlJc w:val="left"/>
      <w:pPr>
        <w:ind w:left="360" w:hanging="360"/>
      </w:pPr>
      <w:rPr>
        <w:rFonts w:hint="default"/>
      </w:rPr>
    </w:lvl>
    <w:lvl w:ilvl="1">
      <w:start w:val="1"/>
      <w:numFmt w:val="decimal"/>
      <w:lvlText w:val="5.%2."/>
      <w:lvlJc w:val="left"/>
      <w:pPr>
        <w:ind w:left="720" w:hanging="720"/>
      </w:pPr>
      <w:rPr>
        <w:rFonts w:hint="default"/>
      </w:rPr>
    </w:lvl>
    <w:lvl w:ilvl="2">
      <w:start w:val="1"/>
      <w:numFmt w:val="decimal"/>
      <w:lvlText w:val="5.%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36187FF5"/>
    <w:multiLevelType w:val="hybridMultilevel"/>
    <w:tmpl w:val="7C983A8C"/>
    <w:lvl w:ilvl="0" w:tplc="03342CC0">
      <w:start w:val="1"/>
      <w:numFmt w:val="upperRoman"/>
      <w:lvlText w:val="%1."/>
      <w:lvlJc w:val="left"/>
      <w:pPr>
        <w:tabs>
          <w:tab w:val="num" w:pos="720"/>
        </w:tabs>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CF8EF0E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CB3652"/>
    <w:multiLevelType w:val="hybridMultilevel"/>
    <w:tmpl w:val="D56E6E98"/>
    <w:lvl w:ilvl="0" w:tplc="1D2CA6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058FB"/>
    <w:multiLevelType w:val="multilevel"/>
    <w:tmpl w:val="B75235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003693"/>
    <w:multiLevelType w:val="multilevel"/>
    <w:tmpl w:val="B53C6BB0"/>
    <w:lvl w:ilvl="0">
      <w:start w:val="3"/>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360" w:hanging="36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720" w:hanging="72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080" w:hanging="1080"/>
      </w:pPr>
      <w:rPr>
        <w:rFonts w:hint="default"/>
      </w:rPr>
    </w:lvl>
    <w:lvl w:ilvl="8">
      <w:start w:val="1"/>
      <w:numFmt w:val="decimal"/>
      <w:lvlText w:val="%1.%2.%3.%4.%5.%6.%7.%8.%9"/>
      <w:lvlJc w:val="left"/>
      <w:pPr>
        <w:tabs>
          <w:tab w:val="num" w:pos="0"/>
        </w:tabs>
        <w:ind w:left="1080" w:hanging="1080"/>
      </w:pPr>
      <w:rPr>
        <w:rFonts w:hint="default"/>
      </w:rPr>
    </w:lvl>
  </w:abstractNum>
  <w:abstractNum w:abstractNumId="27" w15:restartNumberingAfterBreak="0">
    <w:nsid w:val="442C0E1D"/>
    <w:multiLevelType w:val="multilevel"/>
    <w:tmpl w:val="3A0EAE5C"/>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B357F"/>
    <w:multiLevelType w:val="multilevel"/>
    <w:tmpl w:val="F35477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9" w15:restartNumberingAfterBreak="0">
    <w:nsid w:val="4DF57D67"/>
    <w:multiLevelType w:val="hybridMultilevel"/>
    <w:tmpl w:val="6D106DD6"/>
    <w:lvl w:ilvl="0" w:tplc="15CC9432">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931"/>
        </w:tabs>
        <w:ind w:left="1931" w:hanging="180"/>
      </w:pPr>
    </w:lvl>
    <w:lvl w:ilvl="3" w:tplc="0409000F" w:tentative="1">
      <w:start w:val="1"/>
      <w:numFmt w:val="decimal"/>
      <w:lvlText w:val="%4."/>
      <w:lvlJc w:val="left"/>
      <w:pPr>
        <w:tabs>
          <w:tab w:val="num" w:pos="2651"/>
        </w:tabs>
        <w:ind w:left="2651" w:hanging="360"/>
      </w:pPr>
    </w:lvl>
    <w:lvl w:ilvl="4" w:tplc="04090019" w:tentative="1">
      <w:start w:val="1"/>
      <w:numFmt w:val="lowerLetter"/>
      <w:lvlText w:val="%5."/>
      <w:lvlJc w:val="left"/>
      <w:pPr>
        <w:tabs>
          <w:tab w:val="num" w:pos="3371"/>
        </w:tabs>
        <w:ind w:left="3371" w:hanging="360"/>
      </w:pPr>
    </w:lvl>
    <w:lvl w:ilvl="5" w:tplc="0409001B" w:tentative="1">
      <w:start w:val="1"/>
      <w:numFmt w:val="lowerRoman"/>
      <w:lvlText w:val="%6."/>
      <w:lvlJc w:val="right"/>
      <w:pPr>
        <w:tabs>
          <w:tab w:val="num" w:pos="4091"/>
        </w:tabs>
        <w:ind w:left="4091" w:hanging="180"/>
      </w:pPr>
    </w:lvl>
    <w:lvl w:ilvl="6" w:tplc="0409000F" w:tentative="1">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abstractNum w:abstractNumId="30" w15:restartNumberingAfterBreak="0">
    <w:nsid w:val="4E6677E8"/>
    <w:multiLevelType w:val="multilevel"/>
    <w:tmpl w:val="ABBE4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905BA4"/>
    <w:multiLevelType w:val="multilevel"/>
    <w:tmpl w:val="17161E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2" w15:restartNumberingAfterBreak="0">
    <w:nsid w:val="588520B1"/>
    <w:multiLevelType w:val="hybridMultilevel"/>
    <w:tmpl w:val="153A981E"/>
    <w:lvl w:ilvl="0" w:tplc="0409000F">
      <w:start w:val="1"/>
      <w:numFmt w:val="decimal"/>
      <w:lvlText w:val="%1."/>
      <w:lvlJc w:val="left"/>
      <w:pPr>
        <w:tabs>
          <w:tab w:val="num" w:pos="1440"/>
        </w:tabs>
        <w:ind w:left="1440" w:hanging="360"/>
      </w:pPr>
    </w:lvl>
    <w:lvl w:ilvl="1" w:tplc="0936DB7A">
      <w:numFmt w:val="bullet"/>
      <w:lvlText w:val="-"/>
      <w:lvlJc w:val="left"/>
      <w:pPr>
        <w:tabs>
          <w:tab w:val="num" w:pos="2083"/>
        </w:tabs>
        <w:ind w:left="2083" w:hanging="283"/>
      </w:pPr>
      <w:rPr>
        <w:rFonts w:ascii="VNI-Helve" w:eastAsia="Times New Roman" w:hAnsi="VNI-Helve"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A8D2F8A"/>
    <w:multiLevelType w:val="hybridMultilevel"/>
    <w:tmpl w:val="F800C14A"/>
    <w:lvl w:ilvl="0" w:tplc="15CC9432">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931"/>
        </w:tabs>
        <w:ind w:left="1931" w:hanging="180"/>
      </w:pPr>
    </w:lvl>
    <w:lvl w:ilvl="3" w:tplc="0409000F" w:tentative="1">
      <w:start w:val="1"/>
      <w:numFmt w:val="decimal"/>
      <w:lvlText w:val="%4."/>
      <w:lvlJc w:val="left"/>
      <w:pPr>
        <w:tabs>
          <w:tab w:val="num" w:pos="2651"/>
        </w:tabs>
        <w:ind w:left="2651" w:hanging="360"/>
      </w:pPr>
    </w:lvl>
    <w:lvl w:ilvl="4" w:tplc="04090019" w:tentative="1">
      <w:start w:val="1"/>
      <w:numFmt w:val="lowerLetter"/>
      <w:lvlText w:val="%5."/>
      <w:lvlJc w:val="left"/>
      <w:pPr>
        <w:tabs>
          <w:tab w:val="num" w:pos="3371"/>
        </w:tabs>
        <w:ind w:left="3371" w:hanging="360"/>
      </w:pPr>
    </w:lvl>
    <w:lvl w:ilvl="5" w:tplc="0409001B" w:tentative="1">
      <w:start w:val="1"/>
      <w:numFmt w:val="lowerRoman"/>
      <w:lvlText w:val="%6."/>
      <w:lvlJc w:val="right"/>
      <w:pPr>
        <w:tabs>
          <w:tab w:val="num" w:pos="4091"/>
        </w:tabs>
        <w:ind w:left="4091" w:hanging="180"/>
      </w:pPr>
    </w:lvl>
    <w:lvl w:ilvl="6" w:tplc="0409000F" w:tentative="1">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abstractNum w:abstractNumId="34" w15:restartNumberingAfterBreak="0">
    <w:nsid w:val="5D7514FB"/>
    <w:multiLevelType w:val="multilevel"/>
    <w:tmpl w:val="17161E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15:restartNumberingAfterBreak="0">
    <w:nsid w:val="61501025"/>
    <w:multiLevelType w:val="hybridMultilevel"/>
    <w:tmpl w:val="9190C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17E00"/>
    <w:multiLevelType w:val="hybridMultilevel"/>
    <w:tmpl w:val="48A8D61A"/>
    <w:lvl w:ilvl="0" w:tplc="C36214BA">
      <w:start w:val="1"/>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D5EB1"/>
    <w:multiLevelType w:val="multilevel"/>
    <w:tmpl w:val="93C0C050"/>
    <w:lvl w:ilvl="0">
      <w:start w:val="4"/>
      <w:numFmt w:val="decimal"/>
      <w:lvlText w:val="%1."/>
      <w:lvlJc w:val="left"/>
      <w:pPr>
        <w:ind w:left="360" w:hanging="360"/>
      </w:pPr>
      <w:rPr>
        <w:rFonts w:hint="default"/>
      </w:rPr>
    </w:lvl>
    <w:lvl w:ilvl="1">
      <w:start w:val="1"/>
      <w:numFmt w:val="decimal"/>
      <w:lvlText w:val="4.%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38" w15:restartNumberingAfterBreak="0">
    <w:nsid w:val="66F33BE3"/>
    <w:multiLevelType w:val="hybridMultilevel"/>
    <w:tmpl w:val="6B9CA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446B43"/>
    <w:multiLevelType w:val="multilevel"/>
    <w:tmpl w:val="5A000B2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805411"/>
    <w:multiLevelType w:val="multilevel"/>
    <w:tmpl w:val="F3ACBE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1" w15:restartNumberingAfterBreak="0">
    <w:nsid w:val="6AE818B4"/>
    <w:multiLevelType w:val="multilevel"/>
    <w:tmpl w:val="D974D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711757F9"/>
    <w:multiLevelType w:val="hybridMultilevel"/>
    <w:tmpl w:val="CBFAD29E"/>
    <w:lvl w:ilvl="0" w:tplc="15CC943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2C07FCA"/>
    <w:multiLevelType w:val="multilevel"/>
    <w:tmpl w:val="1FEAD03E"/>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4" w15:restartNumberingAfterBreak="0">
    <w:nsid w:val="777E7770"/>
    <w:multiLevelType w:val="multilevel"/>
    <w:tmpl w:val="C00E6C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D22661"/>
    <w:multiLevelType w:val="multilevel"/>
    <w:tmpl w:val="10B203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6" w15:restartNumberingAfterBreak="0">
    <w:nsid w:val="7D091147"/>
    <w:multiLevelType w:val="hybridMultilevel"/>
    <w:tmpl w:val="021E7DF4"/>
    <w:lvl w:ilvl="0" w:tplc="15CC9432">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931"/>
        </w:tabs>
        <w:ind w:left="1931" w:hanging="180"/>
      </w:pPr>
    </w:lvl>
    <w:lvl w:ilvl="3" w:tplc="0409000F" w:tentative="1">
      <w:start w:val="1"/>
      <w:numFmt w:val="decimal"/>
      <w:lvlText w:val="%4."/>
      <w:lvlJc w:val="left"/>
      <w:pPr>
        <w:tabs>
          <w:tab w:val="num" w:pos="2651"/>
        </w:tabs>
        <w:ind w:left="2651" w:hanging="360"/>
      </w:pPr>
    </w:lvl>
    <w:lvl w:ilvl="4" w:tplc="04090019" w:tentative="1">
      <w:start w:val="1"/>
      <w:numFmt w:val="lowerLetter"/>
      <w:lvlText w:val="%5."/>
      <w:lvlJc w:val="left"/>
      <w:pPr>
        <w:tabs>
          <w:tab w:val="num" w:pos="3371"/>
        </w:tabs>
        <w:ind w:left="3371" w:hanging="360"/>
      </w:pPr>
    </w:lvl>
    <w:lvl w:ilvl="5" w:tplc="0409001B" w:tentative="1">
      <w:start w:val="1"/>
      <w:numFmt w:val="lowerRoman"/>
      <w:lvlText w:val="%6."/>
      <w:lvlJc w:val="right"/>
      <w:pPr>
        <w:tabs>
          <w:tab w:val="num" w:pos="4091"/>
        </w:tabs>
        <w:ind w:left="4091" w:hanging="180"/>
      </w:pPr>
    </w:lvl>
    <w:lvl w:ilvl="6" w:tplc="0409000F" w:tentative="1">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num w:numId="1">
    <w:abstractNumId w:val="12"/>
  </w:num>
  <w:num w:numId="2">
    <w:abstractNumId w:val="0"/>
  </w:num>
  <w:num w:numId="3">
    <w:abstractNumId w:val="42"/>
  </w:num>
  <w:num w:numId="4">
    <w:abstractNumId w:val="21"/>
  </w:num>
  <w:num w:numId="5">
    <w:abstractNumId w:val="32"/>
  </w:num>
  <w:num w:numId="6">
    <w:abstractNumId w:val="19"/>
  </w:num>
  <w:num w:numId="7">
    <w:abstractNumId w:val="4"/>
  </w:num>
  <w:num w:numId="8">
    <w:abstractNumId w:val="23"/>
  </w:num>
  <w:num w:numId="9">
    <w:abstractNumId w:val="18"/>
  </w:num>
  <w:num w:numId="10">
    <w:abstractNumId w:val="29"/>
  </w:num>
  <w:num w:numId="11">
    <w:abstractNumId w:val="33"/>
  </w:num>
  <w:num w:numId="12">
    <w:abstractNumId w:val="7"/>
  </w:num>
  <w:num w:numId="13">
    <w:abstractNumId w:val="17"/>
  </w:num>
  <w:num w:numId="14">
    <w:abstractNumId w:val="46"/>
  </w:num>
  <w:num w:numId="15">
    <w:abstractNumId w:val="16"/>
  </w:num>
  <w:num w:numId="16">
    <w:abstractNumId w:val="1"/>
  </w:num>
  <w:num w:numId="17">
    <w:abstractNumId w:val="41"/>
  </w:num>
  <w:num w:numId="18">
    <w:abstractNumId w:val="34"/>
  </w:num>
  <w:num w:numId="19">
    <w:abstractNumId w:val="13"/>
  </w:num>
  <w:num w:numId="20">
    <w:abstractNumId w:val="43"/>
  </w:num>
  <w:num w:numId="21">
    <w:abstractNumId w:val="28"/>
  </w:num>
  <w:num w:numId="22">
    <w:abstractNumId w:val="40"/>
  </w:num>
  <w:num w:numId="23">
    <w:abstractNumId w:val="45"/>
  </w:num>
  <w:num w:numId="24">
    <w:abstractNumId w:val="26"/>
  </w:num>
  <w:num w:numId="25">
    <w:abstractNumId w:val="31"/>
  </w:num>
  <w:num w:numId="26">
    <w:abstractNumId w:val="30"/>
  </w:num>
  <w:num w:numId="27">
    <w:abstractNumId w:val="10"/>
  </w:num>
  <w:num w:numId="28">
    <w:abstractNumId w:val="6"/>
  </w:num>
  <w:num w:numId="29">
    <w:abstractNumId w:val="35"/>
  </w:num>
  <w:num w:numId="30">
    <w:abstractNumId w:val="5"/>
  </w:num>
  <w:num w:numId="31">
    <w:abstractNumId w:val="44"/>
  </w:num>
  <w:num w:numId="32">
    <w:abstractNumId w:val="9"/>
  </w:num>
  <w:num w:numId="33">
    <w:abstractNumId w:val="39"/>
  </w:num>
  <w:num w:numId="34">
    <w:abstractNumId w:val="25"/>
  </w:num>
  <w:num w:numId="35">
    <w:abstractNumId w:val="11"/>
  </w:num>
  <w:num w:numId="36">
    <w:abstractNumId w:val="15"/>
  </w:num>
  <w:num w:numId="37">
    <w:abstractNumId w:val="38"/>
  </w:num>
  <w:num w:numId="38">
    <w:abstractNumId w:val="2"/>
  </w:num>
  <w:num w:numId="39">
    <w:abstractNumId w:val="20"/>
  </w:num>
  <w:num w:numId="40">
    <w:abstractNumId w:val="8"/>
  </w:num>
  <w:num w:numId="41">
    <w:abstractNumId w:val="37"/>
  </w:num>
  <w:num w:numId="42">
    <w:abstractNumId w:val="22"/>
  </w:num>
  <w:num w:numId="43">
    <w:abstractNumId w:val="24"/>
  </w:num>
  <w:num w:numId="44">
    <w:abstractNumId w:val="3"/>
  </w:num>
  <w:num w:numId="45">
    <w:abstractNumId w:val="36"/>
  </w:num>
  <w:num w:numId="46">
    <w:abstractNumId w:val="14"/>
  </w:num>
  <w:num w:numId="4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40"/>
    <w:rsid w:val="00001D83"/>
    <w:rsid w:val="000023DD"/>
    <w:rsid w:val="00002593"/>
    <w:rsid w:val="00003305"/>
    <w:rsid w:val="00003EB2"/>
    <w:rsid w:val="00004A3B"/>
    <w:rsid w:val="000079FA"/>
    <w:rsid w:val="00010268"/>
    <w:rsid w:val="0001120F"/>
    <w:rsid w:val="00011FA5"/>
    <w:rsid w:val="000139B1"/>
    <w:rsid w:val="000156FC"/>
    <w:rsid w:val="00016299"/>
    <w:rsid w:val="000179C3"/>
    <w:rsid w:val="00020338"/>
    <w:rsid w:val="00021A39"/>
    <w:rsid w:val="00023C83"/>
    <w:rsid w:val="00024254"/>
    <w:rsid w:val="0002652E"/>
    <w:rsid w:val="000306FC"/>
    <w:rsid w:val="00031120"/>
    <w:rsid w:val="00031DA9"/>
    <w:rsid w:val="0003254E"/>
    <w:rsid w:val="00033FE0"/>
    <w:rsid w:val="0003646F"/>
    <w:rsid w:val="00040DEF"/>
    <w:rsid w:val="0004293C"/>
    <w:rsid w:val="00042DDC"/>
    <w:rsid w:val="00042F93"/>
    <w:rsid w:val="00045A22"/>
    <w:rsid w:val="00051FE6"/>
    <w:rsid w:val="0005220B"/>
    <w:rsid w:val="000527A6"/>
    <w:rsid w:val="00052DF9"/>
    <w:rsid w:val="0005413F"/>
    <w:rsid w:val="000554E5"/>
    <w:rsid w:val="000557B4"/>
    <w:rsid w:val="000574DA"/>
    <w:rsid w:val="00057D2B"/>
    <w:rsid w:val="00057FA5"/>
    <w:rsid w:val="000636B4"/>
    <w:rsid w:val="00067861"/>
    <w:rsid w:val="00067920"/>
    <w:rsid w:val="000723E7"/>
    <w:rsid w:val="00072699"/>
    <w:rsid w:val="00072AE0"/>
    <w:rsid w:val="00073945"/>
    <w:rsid w:val="00074C2C"/>
    <w:rsid w:val="0007568F"/>
    <w:rsid w:val="00077AF5"/>
    <w:rsid w:val="000819A6"/>
    <w:rsid w:val="00084B05"/>
    <w:rsid w:val="00084C3D"/>
    <w:rsid w:val="0009007C"/>
    <w:rsid w:val="0009052D"/>
    <w:rsid w:val="000916EE"/>
    <w:rsid w:val="00092C7C"/>
    <w:rsid w:val="00093990"/>
    <w:rsid w:val="00095181"/>
    <w:rsid w:val="00095805"/>
    <w:rsid w:val="000A079B"/>
    <w:rsid w:val="000A0D63"/>
    <w:rsid w:val="000A1C5F"/>
    <w:rsid w:val="000A2F75"/>
    <w:rsid w:val="000A49C7"/>
    <w:rsid w:val="000A5042"/>
    <w:rsid w:val="000B0006"/>
    <w:rsid w:val="000B1D56"/>
    <w:rsid w:val="000B31BC"/>
    <w:rsid w:val="000B44B5"/>
    <w:rsid w:val="000B48C3"/>
    <w:rsid w:val="000B5794"/>
    <w:rsid w:val="000B7D8C"/>
    <w:rsid w:val="000C1314"/>
    <w:rsid w:val="000C3D7E"/>
    <w:rsid w:val="000C43E3"/>
    <w:rsid w:val="000D1E6D"/>
    <w:rsid w:val="000D22B7"/>
    <w:rsid w:val="000D4CEC"/>
    <w:rsid w:val="000D5DB3"/>
    <w:rsid w:val="000D63D9"/>
    <w:rsid w:val="000D7679"/>
    <w:rsid w:val="000D7A8E"/>
    <w:rsid w:val="000E1D1C"/>
    <w:rsid w:val="000E2CA3"/>
    <w:rsid w:val="000E2EEE"/>
    <w:rsid w:val="000E322A"/>
    <w:rsid w:val="000E4338"/>
    <w:rsid w:val="000E5D57"/>
    <w:rsid w:val="000E6035"/>
    <w:rsid w:val="000E71BF"/>
    <w:rsid w:val="000E737D"/>
    <w:rsid w:val="000E7565"/>
    <w:rsid w:val="000F1482"/>
    <w:rsid w:val="000F4ABA"/>
    <w:rsid w:val="00100A0C"/>
    <w:rsid w:val="00100C0C"/>
    <w:rsid w:val="00102EC1"/>
    <w:rsid w:val="00103158"/>
    <w:rsid w:val="00103A4B"/>
    <w:rsid w:val="001042EE"/>
    <w:rsid w:val="00106995"/>
    <w:rsid w:val="00107B7C"/>
    <w:rsid w:val="00117698"/>
    <w:rsid w:val="001232D6"/>
    <w:rsid w:val="0012489D"/>
    <w:rsid w:val="00125751"/>
    <w:rsid w:val="00126442"/>
    <w:rsid w:val="00127AD3"/>
    <w:rsid w:val="00130D56"/>
    <w:rsid w:val="00132825"/>
    <w:rsid w:val="00132F13"/>
    <w:rsid w:val="00135010"/>
    <w:rsid w:val="00135CA8"/>
    <w:rsid w:val="00135E86"/>
    <w:rsid w:val="00144426"/>
    <w:rsid w:val="0014769D"/>
    <w:rsid w:val="0014788F"/>
    <w:rsid w:val="0015244E"/>
    <w:rsid w:val="00152574"/>
    <w:rsid w:val="001548C8"/>
    <w:rsid w:val="00154D42"/>
    <w:rsid w:val="00155D0D"/>
    <w:rsid w:val="00164B62"/>
    <w:rsid w:val="00165C7C"/>
    <w:rsid w:val="001674EB"/>
    <w:rsid w:val="00170E7B"/>
    <w:rsid w:val="001712CC"/>
    <w:rsid w:val="001713D0"/>
    <w:rsid w:val="0017252B"/>
    <w:rsid w:val="001727EA"/>
    <w:rsid w:val="00173BAE"/>
    <w:rsid w:val="001750F5"/>
    <w:rsid w:val="00175CB2"/>
    <w:rsid w:val="00177E92"/>
    <w:rsid w:val="00182B5B"/>
    <w:rsid w:val="00182DB2"/>
    <w:rsid w:val="001832A5"/>
    <w:rsid w:val="00184A94"/>
    <w:rsid w:val="00185C49"/>
    <w:rsid w:val="001902AD"/>
    <w:rsid w:val="00192D47"/>
    <w:rsid w:val="00195E93"/>
    <w:rsid w:val="001A065A"/>
    <w:rsid w:val="001A237F"/>
    <w:rsid w:val="001A2D5E"/>
    <w:rsid w:val="001A387B"/>
    <w:rsid w:val="001B171B"/>
    <w:rsid w:val="001B1CA0"/>
    <w:rsid w:val="001B23EB"/>
    <w:rsid w:val="001B2F9D"/>
    <w:rsid w:val="001B4A71"/>
    <w:rsid w:val="001B576A"/>
    <w:rsid w:val="001B7004"/>
    <w:rsid w:val="001C27B1"/>
    <w:rsid w:val="001C2AC1"/>
    <w:rsid w:val="001C5667"/>
    <w:rsid w:val="001C6A88"/>
    <w:rsid w:val="001C754A"/>
    <w:rsid w:val="001D3A58"/>
    <w:rsid w:val="001D46AD"/>
    <w:rsid w:val="001D57AB"/>
    <w:rsid w:val="001D5DAF"/>
    <w:rsid w:val="001D6B98"/>
    <w:rsid w:val="001E4A01"/>
    <w:rsid w:val="001E5132"/>
    <w:rsid w:val="001E5459"/>
    <w:rsid w:val="001E749C"/>
    <w:rsid w:val="001F0474"/>
    <w:rsid w:val="001F1725"/>
    <w:rsid w:val="001F23C9"/>
    <w:rsid w:val="001F3038"/>
    <w:rsid w:val="001F34A6"/>
    <w:rsid w:val="001F3DFA"/>
    <w:rsid w:val="001F54F6"/>
    <w:rsid w:val="001F56F1"/>
    <w:rsid w:val="001F5E1B"/>
    <w:rsid w:val="001F662E"/>
    <w:rsid w:val="001F67C4"/>
    <w:rsid w:val="00201965"/>
    <w:rsid w:val="00206FDD"/>
    <w:rsid w:val="002070E3"/>
    <w:rsid w:val="00207DC7"/>
    <w:rsid w:val="00210C7F"/>
    <w:rsid w:val="00211232"/>
    <w:rsid w:val="00211C03"/>
    <w:rsid w:val="0021326E"/>
    <w:rsid w:val="00213B24"/>
    <w:rsid w:val="002202E9"/>
    <w:rsid w:val="00222D12"/>
    <w:rsid w:val="00225688"/>
    <w:rsid w:val="00225AF5"/>
    <w:rsid w:val="00225D18"/>
    <w:rsid w:val="00226177"/>
    <w:rsid w:val="00227E45"/>
    <w:rsid w:val="002324EB"/>
    <w:rsid w:val="00233172"/>
    <w:rsid w:val="0023466E"/>
    <w:rsid w:val="0023470C"/>
    <w:rsid w:val="0023730A"/>
    <w:rsid w:val="00237837"/>
    <w:rsid w:val="0024025B"/>
    <w:rsid w:val="00240D77"/>
    <w:rsid w:val="002419AB"/>
    <w:rsid w:val="00241ABF"/>
    <w:rsid w:val="00241E74"/>
    <w:rsid w:val="00243138"/>
    <w:rsid w:val="00244B79"/>
    <w:rsid w:val="0024553E"/>
    <w:rsid w:val="00250525"/>
    <w:rsid w:val="00251640"/>
    <w:rsid w:val="00251D93"/>
    <w:rsid w:val="00252832"/>
    <w:rsid w:val="00252867"/>
    <w:rsid w:val="00255341"/>
    <w:rsid w:val="002558A2"/>
    <w:rsid w:val="00255B2C"/>
    <w:rsid w:val="002568B2"/>
    <w:rsid w:val="00260CF4"/>
    <w:rsid w:val="00263B82"/>
    <w:rsid w:val="0026740B"/>
    <w:rsid w:val="0027309E"/>
    <w:rsid w:val="002732E3"/>
    <w:rsid w:val="0027530D"/>
    <w:rsid w:val="00275FDB"/>
    <w:rsid w:val="0027769B"/>
    <w:rsid w:val="00280CA5"/>
    <w:rsid w:val="002816BB"/>
    <w:rsid w:val="00282C3C"/>
    <w:rsid w:val="002836D0"/>
    <w:rsid w:val="00284F11"/>
    <w:rsid w:val="00286622"/>
    <w:rsid w:val="00287C80"/>
    <w:rsid w:val="00290101"/>
    <w:rsid w:val="0029662F"/>
    <w:rsid w:val="00296E5E"/>
    <w:rsid w:val="002A2FCF"/>
    <w:rsid w:val="002A47A9"/>
    <w:rsid w:val="002A5376"/>
    <w:rsid w:val="002A6E97"/>
    <w:rsid w:val="002A77D1"/>
    <w:rsid w:val="002B3727"/>
    <w:rsid w:val="002B48DF"/>
    <w:rsid w:val="002B63B1"/>
    <w:rsid w:val="002B669F"/>
    <w:rsid w:val="002B6C65"/>
    <w:rsid w:val="002B6C71"/>
    <w:rsid w:val="002C3D53"/>
    <w:rsid w:val="002C7EB6"/>
    <w:rsid w:val="002D0775"/>
    <w:rsid w:val="002D33BB"/>
    <w:rsid w:val="002D3F28"/>
    <w:rsid w:val="002D5E83"/>
    <w:rsid w:val="002E00C0"/>
    <w:rsid w:val="002E0897"/>
    <w:rsid w:val="002E2A5B"/>
    <w:rsid w:val="002E6C90"/>
    <w:rsid w:val="002F0FF6"/>
    <w:rsid w:val="002F22C7"/>
    <w:rsid w:val="002F47C7"/>
    <w:rsid w:val="002F4B82"/>
    <w:rsid w:val="002F4CBE"/>
    <w:rsid w:val="002F5BEF"/>
    <w:rsid w:val="002F625A"/>
    <w:rsid w:val="00303D34"/>
    <w:rsid w:val="00305310"/>
    <w:rsid w:val="0030569F"/>
    <w:rsid w:val="00305767"/>
    <w:rsid w:val="003060E0"/>
    <w:rsid w:val="003069A7"/>
    <w:rsid w:val="003109BD"/>
    <w:rsid w:val="00310E91"/>
    <w:rsid w:val="003112E4"/>
    <w:rsid w:val="0031246B"/>
    <w:rsid w:val="0032124D"/>
    <w:rsid w:val="0032523C"/>
    <w:rsid w:val="00326162"/>
    <w:rsid w:val="0033153B"/>
    <w:rsid w:val="003331AD"/>
    <w:rsid w:val="0033367D"/>
    <w:rsid w:val="00340181"/>
    <w:rsid w:val="0034326D"/>
    <w:rsid w:val="00343731"/>
    <w:rsid w:val="00344BE4"/>
    <w:rsid w:val="0034668A"/>
    <w:rsid w:val="00346F59"/>
    <w:rsid w:val="0034728C"/>
    <w:rsid w:val="00347375"/>
    <w:rsid w:val="003479D1"/>
    <w:rsid w:val="003500A7"/>
    <w:rsid w:val="003506C9"/>
    <w:rsid w:val="00351DB9"/>
    <w:rsid w:val="00354B7D"/>
    <w:rsid w:val="00356052"/>
    <w:rsid w:val="00356797"/>
    <w:rsid w:val="00363357"/>
    <w:rsid w:val="00363930"/>
    <w:rsid w:val="00364630"/>
    <w:rsid w:val="00365E6E"/>
    <w:rsid w:val="0037123F"/>
    <w:rsid w:val="00372A30"/>
    <w:rsid w:val="00373FDB"/>
    <w:rsid w:val="00382856"/>
    <w:rsid w:val="003830B1"/>
    <w:rsid w:val="0038572F"/>
    <w:rsid w:val="00385BEB"/>
    <w:rsid w:val="00386C85"/>
    <w:rsid w:val="00393042"/>
    <w:rsid w:val="00393A2C"/>
    <w:rsid w:val="00394D02"/>
    <w:rsid w:val="00396455"/>
    <w:rsid w:val="00397EE9"/>
    <w:rsid w:val="003A07B6"/>
    <w:rsid w:val="003A07DF"/>
    <w:rsid w:val="003A12D7"/>
    <w:rsid w:val="003A28D1"/>
    <w:rsid w:val="003A3DA2"/>
    <w:rsid w:val="003A3F6E"/>
    <w:rsid w:val="003A47E5"/>
    <w:rsid w:val="003A4F8D"/>
    <w:rsid w:val="003A5308"/>
    <w:rsid w:val="003B16EE"/>
    <w:rsid w:val="003B4C2A"/>
    <w:rsid w:val="003B5E90"/>
    <w:rsid w:val="003C2A47"/>
    <w:rsid w:val="003C34B9"/>
    <w:rsid w:val="003C3F77"/>
    <w:rsid w:val="003C4345"/>
    <w:rsid w:val="003C4F52"/>
    <w:rsid w:val="003D048D"/>
    <w:rsid w:val="003D06BB"/>
    <w:rsid w:val="003D0807"/>
    <w:rsid w:val="003D11F1"/>
    <w:rsid w:val="003D19F7"/>
    <w:rsid w:val="003D2758"/>
    <w:rsid w:val="003D3731"/>
    <w:rsid w:val="003E2A9D"/>
    <w:rsid w:val="003E6647"/>
    <w:rsid w:val="003E715E"/>
    <w:rsid w:val="003E7A54"/>
    <w:rsid w:val="003E7C71"/>
    <w:rsid w:val="003F4B2C"/>
    <w:rsid w:val="003F67D0"/>
    <w:rsid w:val="003F76BD"/>
    <w:rsid w:val="00400A10"/>
    <w:rsid w:val="004012AA"/>
    <w:rsid w:val="00402773"/>
    <w:rsid w:val="00404D4A"/>
    <w:rsid w:val="004050A3"/>
    <w:rsid w:val="004072C0"/>
    <w:rsid w:val="00407D2E"/>
    <w:rsid w:val="0041001C"/>
    <w:rsid w:val="00411E4A"/>
    <w:rsid w:val="00413BE1"/>
    <w:rsid w:val="004157C3"/>
    <w:rsid w:val="00416587"/>
    <w:rsid w:val="00420C56"/>
    <w:rsid w:val="00421800"/>
    <w:rsid w:val="0042457C"/>
    <w:rsid w:val="00425423"/>
    <w:rsid w:val="00426C50"/>
    <w:rsid w:val="00437E1C"/>
    <w:rsid w:val="00441774"/>
    <w:rsid w:val="00442EFC"/>
    <w:rsid w:val="004446FF"/>
    <w:rsid w:val="00446F0E"/>
    <w:rsid w:val="0045164F"/>
    <w:rsid w:val="00451755"/>
    <w:rsid w:val="0045212E"/>
    <w:rsid w:val="00452550"/>
    <w:rsid w:val="0045281C"/>
    <w:rsid w:val="00453129"/>
    <w:rsid w:val="0045331F"/>
    <w:rsid w:val="0045361C"/>
    <w:rsid w:val="00453660"/>
    <w:rsid w:val="00453F97"/>
    <w:rsid w:val="00456E9E"/>
    <w:rsid w:val="00457457"/>
    <w:rsid w:val="00460780"/>
    <w:rsid w:val="0046117A"/>
    <w:rsid w:val="004629D8"/>
    <w:rsid w:val="004650F5"/>
    <w:rsid w:val="0047291F"/>
    <w:rsid w:val="00474A5E"/>
    <w:rsid w:val="00474C92"/>
    <w:rsid w:val="004770C4"/>
    <w:rsid w:val="00483DC3"/>
    <w:rsid w:val="004848E2"/>
    <w:rsid w:val="0048535C"/>
    <w:rsid w:val="00486F80"/>
    <w:rsid w:val="00490587"/>
    <w:rsid w:val="00491E54"/>
    <w:rsid w:val="004930B4"/>
    <w:rsid w:val="004936FF"/>
    <w:rsid w:val="00494377"/>
    <w:rsid w:val="00494B5F"/>
    <w:rsid w:val="00496CA0"/>
    <w:rsid w:val="004A50B4"/>
    <w:rsid w:val="004A6C4B"/>
    <w:rsid w:val="004A7216"/>
    <w:rsid w:val="004A725A"/>
    <w:rsid w:val="004A7F80"/>
    <w:rsid w:val="004B0452"/>
    <w:rsid w:val="004B1DB5"/>
    <w:rsid w:val="004B2FFC"/>
    <w:rsid w:val="004B3404"/>
    <w:rsid w:val="004B4027"/>
    <w:rsid w:val="004B532D"/>
    <w:rsid w:val="004C0CD1"/>
    <w:rsid w:val="004C1FDD"/>
    <w:rsid w:val="004C22DE"/>
    <w:rsid w:val="004D013D"/>
    <w:rsid w:val="004D22F3"/>
    <w:rsid w:val="004D2843"/>
    <w:rsid w:val="004D4DBB"/>
    <w:rsid w:val="004D52E1"/>
    <w:rsid w:val="004D688C"/>
    <w:rsid w:val="004E2B24"/>
    <w:rsid w:val="004E2F0D"/>
    <w:rsid w:val="004E3BF9"/>
    <w:rsid w:val="004E45F9"/>
    <w:rsid w:val="004E48CF"/>
    <w:rsid w:val="004F0CE0"/>
    <w:rsid w:val="004F0DB4"/>
    <w:rsid w:val="004F2F82"/>
    <w:rsid w:val="004F397D"/>
    <w:rsid w:val="004F3A51"/>
    <w:rsid w:val="004F4322"/>
    <w:rsid w:val="004F4FF4"/>
    <w:rsid w:val="005035A7"/>
    <w:rsid w:val="00504382"/>
    <w:rsid w:val="00505300"/>
    <w:rsid w:val="00505DC3"/>
    <w:rsid w:val="0050721E"/>
    <w:rsid w:val="00507E21"/>
    <w:rsid w:val="00512012"/>
    <w:rsid w:val="005133AA"/>
    <w:rsid w:val="00513BBF"/>
    <w:rsid w:val="00517126"/>
    <w:rsid w:val="00517C21"/>
    <w:rsid w:val="00520ADB"/>
    <w:rsid w:val="005223F0"/>
    <w:rsid w:val="005227F4"/>
    <w:rsid w:val="00523109"/>
    <w:rsid w:val="00523AC1"/>
    <w:rsid w:val="00525BC4"/>
    <w:rsid w:val="00530DAA"/>
    <w:rsid w:val="005321DC"/>
    <w:rsid w:val="00535433"/>
    <w:rsid w:val="00536AD1"/>
    <w:rsid w:val="00536B0D"/>
    <w:rsid w:val="00537531"/>
    <w:rsid w:val="0053764E"/>
    <w:rsid w:val="005409C5"/>
    <w:rsid w:val="0054104D"/>
    <w:rsid w:val="00541536"/>
    <w:rsid w:val="0054408E"/>
    <w:rsid w:val="0054445B"/>
    <w:rsid w:val="00546D34"/>
    <w:rsid w:val="00546E31"/>
    <w:rsid w:val="00547165"/>
    <w:rsid w:val="00551566"/>
    <w:rsid w:val="00551868"/>
    <w:rsid w:val="00556C45"/>
    <w:rsid w:val="00557816"/>
    <w:rsid w:val="005614DB"/>
    <w:rsid w:val="0056216D"/>
    <w:rsid w:val="00563343"/>
    <w:rsid w:val="005639A1"/>
    <w:rsid w:val="00563A5D"/>
    <w:rsid w:val="0057171C"/>
    <w:rsid w:val="00573136"/>
    <w:rsid w:val="00577761"/>
    <w:rsid w:val="00580265"/>
    <w:rsid w:val="0058243E"/>
    <w:rsid w:val="0058505F"/>
    <w:rsid w:val="005863AA"/>
    <w:rsid w:val="00586B0B"/>
    <w:rsid w:val="00587A75"/>
    <w:rsid w:val="005A1664"/>
    <w:rsid w:val="005A2C2B"/>
    <w:rsid w:val="005A3691"/>
    <w:rsid w:val="005A3C57"/>
    <w:rsid w:val="005A4398"/>
    <w:rsid w:val="005A5A17"/>
    <w:rsid w:val="005A7F84"/>
    <w:rsid w:val="005B3B5A"/>
    <w:rsid w:val="005B4CF9"/>
    <w:rsid w:val="005B4E83"/>
    <w:rsid w:val="005B5341"/>
    <w:rsid w:val="005C0479"/>
    <w:rsid w:val="005C51E1"/>
    <w:rsid w:val="005D0445"/>
    <w:rsid w:val="005D1209"/>
    <w:rsid w:val="005D2752"/>
    <w:rsid w:val="005D3149"/>
    <w:rsid w:val="005D3461"/>
    <w:rsid w:val="005D4E03"/>
    <w:rsid w:val="005D5B5B"/>
    <w:rsid w:val="005E1207"/>
    <w:rsid w:val="005E2B73"/>
    <w:rsid w:val="005E345A"/>
    <w:rsid w:val="005E4AE8"/>
    <w:rsid w:val="005E6CE5"/>
    <w:rsid w:val="005F0916"/>
    <w:rsid w:val="005F56E1"/>
    <w:rsid w:val="005F5F26"/>
    <w:rsid w:val="006009FC"/>
    <w:rsid w:val="006016D0"/>
    <w:rsid w:val="00602EC7"/>
    <w:rsid w:val="00604E71"/>
    <w:rsid w:val="00606EE8"/>
    <w:rsid w:val="0061015E"/>
    <w:rsid w:val="00612316"/>
    <w:rsid w:val="00612732"/>
    <w:rsid w:val="00612C49"/>
    <w:rsid w:val="00615526"/>
    <w:rsid w:val="006177B4"/>
    <w:rsid w:val="0062043D"/>
    <w:rsid w:val="00620459"/>
    <w:rsid w:val="00620F57"/>
    <w:rsid w:val="0062193D"/>
    <w:rsid w:val="00622D44"/>
    <w:rsid w:val="00622D74"/>
    <w:rsid w:val="0062401E"/>
    <w:rsid w:val="00624762"/>
    <w:rsid w:val="0062496C"/>
    <w:rsid w:val="00627979"/>
    <w:rsid w:val="00630B38"/>
    <w:rsid w:val="006316B7"/>
    <w:rsid w:val="00637309"/>
    <w:rsid w:val="00637924"/>
    <w:rsid w:val="0064033B"/>
    <w:rsid w:val="00640532"/>
    <w:rsid w:val="00642850"/>
    <w:rsid w:val="006428F6"/>
    <w:rsid w:val="00644E6E"/>
    <w:rsid w:val="00645D5D"/>
    <w:rsid w:val="00652974"/>
    <w:rsid w:val="0065560F"/>
    <w:rsid w:val="00656061"/>
    <w:rsid w:val="006600FC"/>
    <w:rsid w:val="006612E8"/>
    <w:rsid w:val="0066284C"/>
    <w:rsid w:val="00662D8F"/>
    <w:rsid w:val="00663428"/>
    <w:rsid w:val="006644EC"/>
    <w:rsid w:val="00664505"/>
    <w:rsid w:val="00667534"/>
    <w:rsid w:val="006677B9"/>
    <w:rsid w:val="00670523"/>
    <w:rsid w:val="00675178"/>
    <w:rsid w:val="00677443"/>
    <w:rsid w:val="00681467"/>
    <w:rsid w:val="00681D80"/>
    <w:rsid w:val="00684089"/>
    <w:rsid w:val="0068458D"/>
    <w:rsid w:val="00684614"/>
    <w:rsid w:val="00685B1A"/>
    <w:rsid w:val="00687A1C"/>
    <w:rsid w:val="00687F9E"/>
    <w:rsid w:val="00693C50"/>
    <w:rsid w:val="00696233"/>
    <w:rsid w:val="00697EDF"/>
    <w:rsid w:val="006B0A14"/>
    <w:rsid w:val="006B0B68"/>
    <w:rsid w:val="006B0E73"/>
    <w:rsid w:val="006B20AD"/>
    <w:rsid w:val="006B2F45"/>
    <w:rsid w:val="006B3584"/>
    <w:rsid w:val="006B39FB"/>
    <w:rsid w:val="006B68CD"/>
    <w:rsid w:val="006C1F58"/>
    <w:rsid w:val="006C51E3"/>
    <w:rsid w:val="006C5956"/>
    <w:rsid w:val="006C5D3B"/>
    <w:rsid w:val="006D0140"/>
    <w:rsid w:val="006D0A98"/>
    <w:rsid w:val="006D1243"/>
    <w:rsid w:val="006D3999"/>
    <w:rsid w:val="006D5D14"/>
    <w:rsid w:val="006D7662"/>
    <w:rsid w:val="006D7E50"/>
    <w:rsid w:val="006E039C"/>
    <w:rsid w:val="006E1E87"/>
    <w:rsid w:val="006E219D"/>
    <w:rsid w:val="006E4141"/>
    <w:rsid w:val="006E45AC"/>
    <w:rsid w:val="006E51C2"/>
    <w:rsid w:val="006E7A14"/>
    <w:rsid w:val="006F1543"/>
    <w:rsid w:val="006F3F98"/>
    <w:rsid w:val="006F4645"/>
    <w:rsid w:val="006F521C"/>
    <w:rsid w:val="006F616D"/>
    <w:rsid w:val="007029A5"/>
    <w:rsid w:val="00704261"/>
    <w:rsid w:val="007052DC"/>
    <w:rsid w:val="00710173"/>
    <w:rsid w:val="0071028E"/>
    <w:rsid w:val="00712155"/>
    <w:rsid w:val="007155BD"/>
    <w:rsid w:val="00717959"/>
    <w:rsid w:val="00717E39"/>
    <w:rsid w:val="00720E93"/>
    <w:rsid w:val="007229DA"/>
    <w:rsid w:val="00724B21"/>
    <w:rsid w:val="00726141"/>
    <w:rsid w:val="0073098F"/>
    <w:rsid w:val="00730C7F"/>
    <w:rsid w:val="00731360"/>
    <w:rsid w:val="00735941"/>
    <w:rsid w:val="00740675"/>
    <w:rsid w:val="007412B2"/>
    <w:rsid w:val="00744FE6"/>
    <w:rsid w:val="00745791"/>
    <w:rsid w:val="0074735C"/>
    <w:rsid w:val="007475B1"/>
    <w:rsid w:val="007512D7"/>
    <w:rsid w:val="00754546"/>
    <w:rsid w:val="007552FB"/>
    <w:rsid w:val="0075701A"/>
    <w:rsid w:val="00765164"/>
    <w:rsid w:val="00765477"/>
    <w:rsid w:val="00766B70"/>
    <w:rsid w:val="00766C98"/>
    <w:rsid w:val="00766EE6"/>
    <w:rsid w:val="00767682"/>
    <w:rsid w:val="00767989"/>
    <w:rsid w:val="00771548"/>
    <w:rsid w:val="00772E6A"/>
    <w:rsid w:val="00773E6E"/>
    <w:rsid w:val="00774F19"/>
    <w:rsid w:val="0077578D"/>
    <w:rsid w:val="007757C4"/>
    <w:rsid w:val="00776DF9"/>
    <w:rsid w:val="007819F2"/>
    <w:rsid w:val="00785AB6"/>
    <w:rsid w:val="00786B5D"/>
    <w:rsid w:val="00787286"/>
    <w:rsid w:val="007902A0"/>
    <w:rsid w:val="00792A1F"/>
    <w:rsid w:val="00792B48"/>
    <w:rsid w:val="007931D4"/>
    <w:rsid w:val="007A2469"/>
    <w:rsid w:val="007A2490"/>
    <w:rsid w:val="007A3AFA"/>
    <w:rsid w:val="007A589D"/>
    <w:rsid w:val="007A5AC4"/>
    <w:rsid w:val="007A72D8"/>
    <w:rsid w:val="007B0F30"/>
    <w:rsid w:val="007B2640"/>
    <w:rsid w:val="007B29D1"/>
    <w:rsid w:val="007B4E50"/>
    <w:rsid w:val="007D00E3"/>
    <w:rsid w:val="007D0581"/>
    <w:rsid w:val="007D0749"/>
    <w:rsid w:val="007D099C"/>
    <w:rsid w:val="007D0DD5"/>
    <w:rsid w:val="007D7C76"/>
    <w:rsid w:val="007E1EDB"/>
    <w:rsid w:val="007E4BB8"/>
    <w:rsid w:val="007E6D02"/>
    <w:rsid w:val="007F0568"/>
    <w:rsid w:val="007F26A9"/>
    <w:rsid w:val="007F279F"/>
    <w:rsid w:val="007F38BE"/>
    <w:rsid w:val="007F5980"/>
    <w:rsid w:val="007F63DC"/>
    <w:rsid w:val="00800D6A"/>
    <w:rsid w:val="00801CDA"/>
    <w:rsid w:val="0080280A"/>
    <w:rsid w:val="00802AE6"/>
    <w:rsid w:val="008041FB"/>
    <w:rsid w:val="0080456D"/>
    <w:rsid w:val="00807F52"/>
    <w:rsid w:val="008107ED"/>
    <w:rsid w:val="00811A41"/>
    <w:rsid w:val="00813E54"/>
    <w:rsid w:val="00813EC9"/>
    <w:rsid w:val="00814B99"/>
    <w:rsid w:val="008166D7"/>
    <w:rsid w:val="008176E9"/>
    <w:rsid w:val="00832578"/>
    <w:rsid w:val="00833398"/>
    <w:rsid w:val="0083469E"/>
    <w:rsid w:val="008349F5"/>
    <w:rsid w:val="00836623"/>
    <w:rsid w:val="00836944"/>
    <w:rsid w:val="00840A21"/>
    <w:rsid w:val="008417B1"/>
    <w:rsid w:val="00842F53"/>
    <w:rsid w:val="00845258"/>
    <w:rsid w:val="0084612D"/>
    <w:rsid w:val="00851DDE"/>
    <w:rsid w:val="00852969"/>
    <w:rsid w:val="00855993"/>
    <w:rsid w:val="00855A2A"/>
    <w:rsid w:val="00855F7C"/>
    <w:rsid w:val="00856924"/>
    <w:rsid w:val="0086044C"/>
    <w:rsid w:val="008609B1"/>
    <w:rsid w:val="008625ED"/>
    <w:rsid w:val="00862BE1"/>
    <w:rsid w:val="008639FC"/>
    <w:rsid w:val="0086406B"/>
    <w:rsid w:val="0086445B"/>
    <w:rsid w:val="00866270"/>
    <w:rsid w:val="008729C2"/>
    <w:rsid w:val="0087448F"/>
    <w:rsid w:val="00874C95"/>
    <w:rsid w:val="00876EAA"/>
    <w:rsid w:val="00876EC7"/>
    <w:rsid w:val="0088210E"/>
    <w:rsid w:val="00884D94"/>
    <w:rsid w:val="00886B95"/>
    <w:rsid w:val="008904DB"/>
    <w:rsid w:val="0089102E"/>
    <w:rsid w:val="00891040"/>
    <w:rsid w:val="008928FC"/>
    <w:rsid w:val="00892B25"/>
    <w:rsid w:val="0089303B"/>
    <w:rsid w:val="00893939"/>
    <w:rsid w:val="00893D87"/>
    <w:rsid w:val="00894645"/>
    <w:rsid w:val="00894757"/>
    <w:rsid w:val="00897208"/>
    <w:rsid w:val="008A0AFC"/>
    <w:rsid w:val="008A1FF9"/>
    <w:rsid w:val="008A33D4"/>
    <w:rsid w:val="008A4449"/>
    <w:rsid w:val="008A4E83"/>
    <w:rsid w:val="008A75B1"/>
    <w:rsid w:val="008A7EB9"/>
    <w:rsid w:val="008B0A88"/>
    <w:rsid w:val="008B10D0"/>
    <w:rsid w:val="008B12EA"/>
    <w:rsid w:val="008B1DEA"/>
    <w:rsid w:val="008B4719"/>
    <w:rsid w:val="008B5556"/>
    <w:rsid w:val="008B6934"/>
    <w:rsid w:val="008B6B15"/>
    <w:rsid w:val="008C09B8"/>
    <w:rsid w:val="008C1180"/>
    <w:rsid w:val="008C2FD0"/>
    <w:rsid w:val="008D3874"/>
    <w:rsid w:val="008D4E87"/>
    <w:rsid w:val="008D6395"/>
    <w:rsid w:val="008D7BB1"/>
    <w:rsid w:val="008E1F3B"/>
    <w:rsid w:val="008E2982"/>
    <w:rsid w:val="008E33DC"/>
    <w:rsid w:val="008E36F0"/>
    <w:rsid w:val="008E4D24"/>
    <w:rsid w:val="008E695A"/>
    <w:rsid w:val="008E75E7"/>
    <w:rsid w:val="008F0972"/>
    <w:rsid w:val="008F3058"/>
    <w:rsid w:val="008F3D4E"/>
    <w:rsid w:val="008F665B"/>
    <w:rsid w:val="008F735D"/>
    <w:rsid w:val="008F7EFD"/>
    <w:rsid w:val="009004D5"/>
    <w:rsid w:val="0090110B"/>
    <w:rsid w:val="00902DD1"/>
    <w:rsid w:val="00905ADB"/>
    <w:rsid w:val="00912A48"/>
    <w:rsid w:val="0091779A"/>
    <w:rsid w:val="00922BAC"/>
    <w:rsid w:val="00922F8C"/>
    <w:rsid w:val="00923BE9"/>
    <w:rsid w:val="00923DA3"/>
    <w:rsid w:val="00923EC7"/>
    <w:rsid w:val="00925247"/>
    <w:rsid w:val="009256B4"/>
    <w:rsid w:val="00925725"/>
    <w:rsid w:val="00930B14"/>
    <w:rsid w:val="00930CEA"/>
    <w:rsid w:val="00933FBB"/>
    <w:rsid w:val="00934EE3"/>
    <w:rsid w:val="009357E0"/>
    <w:rsid w:val="0093672A"/>
    <w:rsid w:val="00936EFA"/>
    <w:rsid w:val="00936F65"/>
    <w:rsid w:val="0093742B"/>
    <w:rsid w:val="009411EA"/>
    <w:rsid w:val="00941978"/>
    <w:rsid w:val="00941DF9"/>
    <w:rsid w:val="0094230F"/>
    <w:rsid w:val="009440C4"/>
    <w:rsid w:val="009464B9"/>
    <w:rsid w:val="0095325F"/>
    <w:rsid w:val="009533CF"/>
    <w:rsid w:val="00953744"/>
    <w:rsid w:val="0095716F"/>
    <w:rsid w:val="00957670"/>
    <w:rsid w:val="00957BF1"/>
    <w:rsid w:val="00957E4C"/>
    <w:rsid w:val="00960197"/>
    <w:rsid w:val="00962E27"/>
    <w:rsid w:val="0096349D"/>
    <w:rsid w:val="00964DF9"/>
    <w:rsid w:val="00965040"/>
    <w:rsid w:val="009658B6"/>
    <w:rsid w:val="00967E8A"/>
    <w:rsid w:val="00970A98"/>
    <w:rsid w:val="00970C84"/>
    <w:rsid w:val="00972062"/>
    <w:rsid w:val="00973BAC"/>
    <w:rsid w:val="00973D35"/>
    <w:rsid w:val="00974AC9"/>
    <w:rsid w:val="00974F86"/>
    <w:rsid w:val="0097553A"/>
    <w:rsid w:val="00975EA3"/>
    <w:rsid w:val="009777D9"/>
    <w:rsid w:val="00980E64"/>
    <w:rsid w:val="00981479"/>
    <w:rsid w:val="00981969"/>
    <w:rsid w:val="009822B6"/>
    <w:rsid w:val="00982344"/>
    <w:rsid w:val="00983549"/>
    <w:rsid w:val="00983BF2"/>
    <w:rsid w:val="00985BF6"/>
    <w:rsid w:val="00986065"/>
    <w:rsid w:val="00993EA7"/>
    <w:rsid w:val="00993F36"/>
    <w:rsid w:val="00994D93"/>
    <w:rsid w:val="00995CCA"/>
    <w:rsid w:val="00996322"/>
    <w:rsid w:val="009A3118"/>
    <w:rsid w:val="009A49AB"/>
    <w:rsid w:val="009A4D0F"/>
    <w:rsid w:val="009A4D10"/>
    <w:rsid w:val="009A52E2"/>
    <w:rsid w:val="009A5906"/>
    <w:rsid w:val="009A6C29"/>
    <w:rsid w:val="009A6D9E"/>
    <w:rsid w:val="009B124D"/>
    <w:rsid w:val="009B4607"/>
    <w:rsid w:val="009B519D"/>
    <w:rsid w:val="009B59BF"/>
    <w:rsid w:val="009B6C0F"/>
    <w:rsid w:val="009C0074"/>
    <w:rsid w:val="009C04B0"/>
    <w:rsid w:val="009C29D9"/>
    <w:rsid w:val="009C4191"/>
    <w:rsid w:val="009C4450"/>
    <w:rsid w:val="009C6DB5"/>
    <w:rsid w:val="009D020C"/>
    <w:rsid w:val="009D1EEC"/>
    <w:rsid w:val="009D27C2"/>
    <w:rsid w:val="009D4337"/>
    <w:rsid w:val="009D584A"/>
    <w:rsid w:val="009D6CB9"/>
    <w:rsid w:val="009E0ECE"/>
    <w:rsid w:val="009E48A3"/>
    <w:rsid w:val="009F13D0"/>
    <w:rsid w:val="009F14D3"/>
    <w:rsid w:val="009F2598"/>
    <w:rsid w:val="009F3F48"/>
    <w:rsid w:val="009F5D8D"/>
    <w:rsid w:val="009F71C7"/>
    <w:rsid w:val="009F7566"/>
    <w:rsid w:val="009F7B56"/>
    <w:rsid w:val="00A01B4F"/>
    <w:rsid w:val="00A01FB7"/>
    <w:rsid w:val="00A060D1"/>
    <w:rsid w:val="00A06BB2"/>
    <w:rsid w:val="00A06FDA"/>
    <w:rsid w:val="00A11930"/>
    <w:rsid w:val="00A17267"/>
    <w:rsid w:val="00A177B8"/>
    <w:rsid w:val="00A17F44"/>
    <w:rsid w:val="00A23324"/>
    <w:rsid w:val="00A26E20"/>
    <w:rsid w:val="00A27BB4"/>
    <w:rsid w:val="00A3118B"/>
    <w:rsid w:val="00A31251"/>
    <w:rsid w:val="00A33FA7"/>
    <w:rsid w:val="00A36080"/>
    <w:rsid w:val="00A4017A"/>
    <w:rsid w:val="00A40C5C"/>
    <w:rsid w:val="00A411A4"/>
    <w:rsid w:val="00A4130D"/>
    <w:rsid w:val="00A4347D"/>
    <w:rsid w:val="00A44C3A"/>
    <w:rsid w:val="00A45BD2"/>
    <w:rsid w:val="00A474DA"/>
    <w:rsid w:val="00A50544"/>
    <w:rsid w:val="00A5087A"/>
    <w:rsid w:val="00A51675"/>
    <w:rsid w:val="00A51D0E"/>
    <w:rsid w:val="00A52E54"/>
    <w:rsid w:val="00A53306"/>
    <w:rsid w:val="00A55EA6"/>
    <w:rsid w:val="00A61922"/>
    <w:rsid w:val="00A646CF"/>
    <w:rsid w:val="00A66565"/>
    <w:rsid w:val="00A6661A"/>
    <w:rsid w:val="00A71278"/>
    <w:rsid w:val="00A71B54"/>
    <w:rsid w:val="00A746F6"/>
    <w:rsid w:val="00A815C8"/>
    <w:rsid w:val="00A82100"/>
    <w:rsid w:val="00A8212C"/>
    <w:rsid w:val="00A8261A"/>
    <w:rsid w:val="00A8679F"/>
    <w:rsid w:val="00A90E6B"/>
    <w:rsid w:val="00A91FC7"/>
    <w:rsid w:val="00A92790"/>
    <w:rsid w:val="00A954DF"/>
    <w:rsid w:val="00A969FC"/>
    <w:rsid w:val="00A9708E"/>
    <w:rsid w:val="00A97847"/>
    <w:rsid w:val="00AA1CC0"/>
    <w:rsid w:val="00AA360E"/>
    <w:rsid w:val="00AA4477"/>
    <w:rsid w:val="00AA683D"/>
    <w:rsid w:val="00AA7555"/>
    <w:rsid w:val="00AA7DED"/>
    <w:rsid w:val="00AB450D"/>
    <w:rsid w:val="00AB4BD1"/>
    <w:rsid w:val="00AB79C6"/>
    <w:rsid w:val="00AC1ED6"/>
    <w:rsid w:val="00AC38F1"/>
    <w:rsid w:val="00AC57A5"/>
    <w:rsid w:val="00AC6376"/>
    <w:rsid w:val="00AC67BB"/>
    <w:rsid w:val="00AD0DBE"/>
    <w:rsid w:val="00AD1420"/>
    <w:rsid w:val="00AD2FF4"/>
    <w:rsid w:val="00AD3160"/>
    <w:rsid w:val="00AD3759"/>
    <w:rsid w:val="00AD4599"/>
    <w:rsid w:val="00AD5414"/>
    <w:rsid w:val="00AD55B4"/>
    <w:rsid w:val="00AD5CE4"/>
    <w:rsid w:val="00AD75BF"/>
    <w:rsid w:val="00AE3350"/>
    <w:rsid w:val="00AE3851"/>
    <w:rsid w:val="00AE3ED3"/>
    <w:rsid w:val="00AE553C"/>
    <w:rsid w:val="00AE5FE6"/>
    <w:rsid w:val="00AE618E"/>
    <w:rsid w:val="00AF08FE"/>
    <w:rsid w:val="00AF100E"/>
    <w:rsid w:val="00AF135C"/>
    <w:rsid w:val="00AF1475"/>
    <w:rsid w:val="00AF51F1"/>
    <w:rsid w:val="00B004C7"/>
    <w:rsid w:val="00B0210D"/>
    <w:rsid w:val="00B03AAE"/>
    <w:rsid w:val="00B04997"/>
    <w:rsid w:val="00B0635B"/>
    <w:rsid w:val="00B10689"/>
    <w:rsid w:val="00B11A0C"/>
    <w:rsid w:val="00B12943"/>
    <w:rsid w:val="00B137BB"/>
    <w:rsid w:val="00B15548"/>
    <w:rsid w:val="00B172D5"/>
    <w:rsid w:val="00B175E1"/>
    <w:rsid w:val="00B20874"/>
    <w:rsid w:val="00B20D93"/>
    <w:rsid w:val="00B24DAC"/>
    <w:rsid w:val="00B263CB"/>
    <w:rsid w:val="00B27120"/>
    <w:rsid w:val="00B2745B"/>
    <w:rsid w:val="00B31243"/>
    <w:rsid w:val="00B32067"/>
    <w:rsid w:val="00B35123"/>
    <w:rsid w:val="00B363F1"/>
    <w:rsid w:val="00B36B57"/>
    <w:rsid w:val="00B408C3"/>
    <w:rsid w:val="00B41CDF"/>
    <w:rsid w:val="00B425AF"/>
    <w:rsid w:val="00B4465F"/>
    <w:rsid w:val="00B4498B"/>
    <w:rsid w:val="00B45699"/>
    <w:rsid w:val="00B46A10"/>
    <w:rsid w:val="00B47E1E"/>
    <w:rsid w:val="00B51CED"/>
    <w:rsid w:val="00B52402"/>
    <w:rsid w:val="00B55D45"/>
    <w:rsid w:val="00B60519"/>
    <w:rsid w:val="00B62118"/>
    <w:rsid w:val="00B63850"/>
    <w:rsid w:val="00B64232"/>
    <w:rsid w:val="00B643C8"/>
    <w:rsid w:val="00B656ED"/>
    <w:rsid w:val="00B65A07"/>
    <w:rsid w:val="00B70D30"/>
    <w:rsid w:val="00B715C1"/>
    <w:rsid w:val="00B73909"/>
    <w:rsid w:val="00B75C71"/>
    <w:rsid w:val="00B7601E"/>
    <w:rsid w:val="00B77DF1"/>
    <w:rsid w:val="00B80460"/>
    <w:rsid w:val="00B822F9"/>
    <w:rsid w:val="00B82A78"/>
    <w:rsid w:val="00B85277"/>
    <w:rsid w:val="00B860B0"/>
    <w:rsid w:val="00B8705B"/>
    <w:rsid w:val="00B91A03"/>
    <w:rsid w:val="00B95383"/>
    <w:rsid w:val="00B95868"/>
    <w:rsid w:val="00B96379"/>
    <w:rsid w:val="00BA1439"/>
    <w:rsid w:val="00BA21B3"/>
    <w:rsid w:val="00BA29B7"/>
    <w:rsid w:val="00BA3985"/>
    <w:rsid w:val="00BA487E"/>
    <w:rsid w:val="00BB204D"/>
    <w:rsid w:val="00BB261E"/>
    <w:rsid w:val="00BB38C2"/>
    <w:rsid w:val="00BB5C1B"/>
    <w:rsid w:val="00BB67E2"/>
    <w:rsid w:val="00BB732F"/>
    <w:rsid w:val="00BC0315"/>
    <w:rsid w:val="00BC3BD7"/>
    <w:rsid w:val="00BC441E"/>
    <w:rsid w:val="00BC53A0"/>
    <w:rsid w:val="00BC60F4"/>
    <w:rsid w:val="00BC6E3F"/>
    <w:rsid w:val="00BC702E"/>
    <w:rsid w:val="00BC7F8E"/>
    <w:rsid w:val="00BD22F1"/>
    <w:rsid w:val="00BD3401"/>
    <w:rsid w:val="00BD3AF6"/>
    <w:rsid w:val="00BD5C64"/>
    <w:rsid w:val="00BD5EBF"/>
    <w:rsid w:val="00BD62C2"/>
    <w:rsid w:val="00BD65DE"/>
    <w:rsid w:val="00BD68DA"/>
    <w:rsid w:val="00BE13F6"/>
    <w:rsid w:val="00BE1F44"/>
    <w:rsid w:val="00BE1F84"/>
    <w:rsid w:val="00BE24FE"/>
    <w:rsid w:val="00BE36C6"/>
    <w:rsid w:val="00BE6589"/>
    <w:rsid w:val="00BF1C94"/>
    <w:rsid w:val="00BF1EC0"/>
    <w:rsid w:val="00BF342A"/>
    <w:rsid w:val="00BF488D"/>
    <w:rsid w:val="00BF5F23"/>
    <w:rsid w:val="00BF6073"/>
    <w:rsid w:val="00BF634B"/>
    <w:rsid w:val="00BF689D"/>
    <w:rsid w:val="00C0058A"/>
    <w:rsid w:val="00C0213C"/>
    <w:rsid w:val="00C041E0"/>
    <w:rsid w:val="00C06455"/>
    <w:rsid w:val="00C07378"/>
    <w:rsid w:val="00C10AFE"/>
    <w:rsid w:val="00C110EC"/>
    <w:rsid w:val="00C1462E"/>
    <w:rsid w:val="00C14A25"/>
    <w:rsid w:val="00C14A78"/>
    <w:rsid w:val="00C150A6"/>
    <w:rsid w:val="00C168AE"/>
    <w:rsid w:val="00C17337"/>
    <w:rsid w:val="00C20630"/>
    <w:rsid w:val="00C215AE"/>
    <w:rsid w:val="00C232E9"/>
    <w:rsid w:val="00C263E3"/>
    <w:rsid w:val="00C308C6"/>
    <w:rsid w:val="00C3183A"/>
    <w:rsid w:val="00C31EE8"/>
    <w:rsid w:val="00C321AD"/>
    <w:rsid w:val="00C32874"/>
    <w:rsid w:val="00C329A1"/>
    <w:rsid w:val="00C32AC0"/>
    <w:rsid w:val="00C34A92"/>
    <w:rsid w:val="00C36C06"/>
    <w:rsid w:val="00C404DF"/>
    <w:rsid w:val="00C41A46"/>
    <w:rsid w:val="00C429AD"/>
    <w:rsid w:val="00C44EE6"/>
    <w:rsid w:val="00C45212"/>
    <w:rsid w:val="00C45475"/>
    <w:rsid w:val="00C467A1"/>
    <w:rsid w:val="00C50BD3"/>
    <w:rsid w:val="00C51615"/>
    <w:rsid w:val="00C51B28"/>
    <w:rsid w:val="00C53206"/>
    <w:rsid w:val="00C54FF0"/>
    <w:rsid w:val="00C60D45"/>
    <w:rsid w:val="00C63D9B"/>
    <w:rsid w:val="00C660C7"/>
    <w:rsid w:val="00C6695E"/>
    <w:rsid w:val="00C7052E"/>
    <w:rsid w:val="00C70FB9"/>
    <w:rsid w:val="00C73254"/>
    <w:rsid w:val="00C7333B"/>
    <w:rsid w:val="00C75451"/>
    <w:rsid w:val="00C76D3F"/>
    <w:rsid w:val="00C7779F"/>
    <w:rsid w:val="00C806D3"/>
    <w:rsid w:val="00C81742"/>
    <w:rsid w:val="00C81E7F"/>
    <w:rsid w:val="00C829EB"/>
    <w:rsid w:val="00C83866"/>
    <w:rsid w:val="00C8448A"/>
    <w:rsid w:val="00C85454"/>
    <w:rsid w:val="00C854F7"/>
    <w:rsid w:val="00C86093"/>
    <w:rsid w:val="00C86AE9"/>
    <w:rsid w:val="00C90674"/>
    <w:rsid w:val="00C91ECC"/>
    <w:rsid w:val="00C93960"/>
    <w:rsid w:val="00C93E68"/>
    <w:rsid w:val="00C94E3A"/>
    <w:rsid w:val="00C95A92"/>
    <w:rsid w:val="00C95D9B"/>
    <w:rsid w:val="00C96729"/>
    <w:rsid w:val="00C97D37"/>
    <w:rsid w:val="00CA1654"/>
    <w:rsid w:val="00CA2013"/>
    <w:rsid w:val="00CA2A30"/>
    <w:rsid w:val="00CA410D"/>
    <w:rsid w:val="00CA54FE"/>
    <w:rsid w:val="00CB35F2"/>
    <w:rsid w:val="00CB3C46"/>
    <w:rsid w:val="00CB3DCD"/>
    <w:rsid w:val="00CB7A24"/>
    <w:rsid w:val="00CB7CF7"/>
    <w:rsid w:val="00CC1E67"/>
    <w:rsid w:val="00CC234E"/>
    <w:rsid w:val="00CC42C4"/>
    <w:rsid w:val="00CC526C"/>
    <w:rsid w:val="00CC553D"/>
    <w:rsid w:val="00CC642C"/>
    <w:rsid w:val="00CD0958"/>
    <w:rsid w:val="00CD157F"/>
    <w:rsid w:val="00CD283C"/>
    <w:rsid w:val="00CD4237"/>
    <w:rsid w:val="00CD4DFC"/>
    <w:rsid w:val="00CD76E9"/>
    <w:rsid w:val="00CD7DB2"/>
    <w:rsid w:val="00CE0935"/>
    <w:rsid w:val="00CE46C3"/>
    <w:rsid w:val="00CE4773"/>
    <w:rsid w:val="00CE596E"/>
    <w:rsid w:val="00CF3C5E"/>
    <w:rsid w:val="00CF3F96"/>
    <w:rsid w:val="00CF46D7"/>
    <w:rsid w:val="00CF488E"/>
    <w:rsid w:val="00CF75F5"/>
    <w:rsid w:val="00CF7915"/>
    <w:rsid w:val="00D021CE"/>
    <w:rsid w:val="00D024C7"/>
    <w:rsid w:val="00D02D42"/>
    <w:rsid w:val="00D0491F"/>
    <w:rsid w:val="00D04C75"/>
    <w:rsid w:val="00D061F2"/>
    <w:rsid w:val="00D07063"/>
    <w:rsid w:val="00D12308"/>
    <w:rsid w:val="00D12F51"/>
    <w:rsid w:val="00D13843"/>
    <w:rsid w:val="00D14FF7"/>
    <w:rsid w:val="00D15001"/>
    <w:rsid w:val="00D15580"/>
    <w:rsid w:val="00D15EDB"/>
    <w:rsid w:val="00D172E3"/>
    <w:rsid w:val="00D2008A"/>
    <w:rsid w:val="00D20227"/>
    <w:rsid w:val="00D23A65"/>
    <w:rsid w:val="00D248FB"/>
    <w:rsid w:val="00D25D52"/>
    <w:rsid w:val="00D2625D"/>
    <w:rsid w:val="00D30E7E"/>
    <w:rsid w:val="00D35D5E"/>
    <w:rsid w:val="00D35FCC"/>
    <w:rsid w:val="00D3786F"/>
    <w:rsid w:val="00D41D10"/>
    <w:rsid w:val="00D43B38"/>
    <w:rsid w:val="00D43D8D"/>
    <w:rsid w:val="00D43ED8"/>
    <w:rsid w:val="00D442F7"/>
    <w:rsid w:val="00D46387"/>
    <w:rsid w:val="00D476A9"/>
    <w:rsid w:val="00D50203"/>
    <w:rsid w:val="00D50415"/>
    <w:rsid w:val="00D5063A"/>
    <w:rsid w:val="00D5168B"/>
    <w:rsid w:val="00D51912"/>
    <w:rsid w:val="00D5235C"/>
    <w:rsid w:val="00D54A47"/>
    <w:rsid w:val="00D55AE1"/>
    <w:rsid w:val="00D60A57"/>
    <w:rsid w:val="00D624A7"/>
    <w:rsid w:val="00D64AAD"/>
    <w:rsid w:val="00D7082B"/>
    <w:rsid w:val="00D716A1"/>
    <w:rsid w:val="00D73D63"/>
    <w:rsid w:val="00D80CF4"/>
    <w:rsid w:val="00D80E5B"/>
    <w:rsid w:val="00D80F64"/>
    <w:rsid w:val="00D81970"/>
    <w:rsid w:val="00D81D56"/>
    <w:rsid w:val="00D8269A"/>
    <w:rsid w:val="00D83794"/>
    <w:rsid w:val="00D837C7"/>
    <w:rsid w:val="00D84186"/>
    <w:rsid w:val="00D84A54"/>
    <w:rsid w:val="00D85454"/>
    <w:rsid w:val="00D85D66"/>
    <w:rsid w:val="00D87B4A"/>
    <w:rsid w:val="00D922B6"/>
    <w:rsid w:val="00D93B75"/>
    <w:rsid w:val="00D94388"/>
    <w:rsid w:val="00D95370"/>
    <w:rsid w:val="00D965C8"/>
    <w:rsid w:val="00D979B3"/>
    <w:rsid w:val="00DA23FE"/>
    <w:rsid w:val="00DB0826"/>
    <w:rsid w:val="00DB09AD"/>
    <w:rsid w:val="00DB3BC0"/>
    <w:rsid w:val="00DB52F7"/>
    <w:rsid w:val="00DB5B46"/>
    <w:rsid w:val="00DB73C3"/>
    <w:rsid w:val="00DC05B7"/>
    <w:rsid w:val="00DC06BA"/>
    <w:rsid w:val="00DC0D54"/>
    <w:rsid w:val="00DC0F5A"/>
    <w:rsid w:val="00DC259C"/>
    <w:rsid w:val="00DC2ABD"/>
    <w:rsid w:val="00DC54FE"/>
    <w:rsid w:val="00DC5C53"/>
    <w:rsid w:val="00DD005C"/>
    <w:rsid w:val="00DD39B3"/>
    <w:rsid w:val="00DD5EA5"/>
    <w:rsid w:val="00DD627F"/>
    <w:rsid w:val="00DE39DE"/>
    <w:rsid w:val="00DF0239"/>
    <w:rsid w:val="00DF24A2"/>
    <w:rsid w:val="00DF32CD"/>
    <w:rsid w:val="00DF3C52"/>
    <w:rsid w:val="00DF5142"/>
    <w:rsid w:val="00DF714F"/>
    <w:rsid w:val="00DF7DA0"/>
    <w:rsid w:val="00E00192"/>
    <w:rsid w:val="00E01292"/>
    <w:rsid w:val="00E01859"/>
    <w:rsid w:val="00E020E5"/>
    <w:rsid w:val="00E02CD7"/>
    <w:rsid w:val="00E05504"/>
    <w:rsid w:val="00E06934"/>
    <w:rsid w:val="00E07522"/>
    <w:rsid w:val="00E10AB8"/>
    <w:rsid w:val="00E112BD"/>
    <w:rsid w:val="00E15032"/>
    <w:rsid w:val="00E1509A"/>
    <w:rsid w:val="00E1528B"/>
    <w:rsid w:val="00E165C4"/>
    <w:rsid w:val="00E167DA"/>
    <w:rsid w:val="00E16BB4"/>
    <w:rsid w:val="00E170A2"/>
    <w:rsid w:val="00E170F6"/>
    <w:rsid w:val="00E21CFF"/>
    <w:rsid w:val="00E2513D"/>
    <w:rsid w:val="00E2680F"/>
    <w:rsid w:val="00E310D3"/>
    <w:rsid w:val="00E327B1"/>
    <w:rsid w:val="00E34E65"/>
    <w:rsid w:val="00E35E79"/>
    <w:rsid w:val="00E40365"/>
    <w:rsid w:val="00E41082"/>
    <w:rsid w:val="00E42618"/>
    <w:rsid w:val="00E43024"/>
    <w:rsid w:val="00E43A64"/>
    <w:rsid w:val="00E5215D"/>
    <w:rsid w:val="00E547C0"/>
    <w:rsid w:val="00E55499"/>
    <w:rsid w:val="00E55687"/>
    <w:rsid w:val="00E559A2"/>
    <w:rsid w:val="00E57700"/>
    <w:rsid w:val="00E57ED5"/>
    <w:rsid w:val="00E6049A"/>
    <w:rsid w:val="00E60517"/>
    <w:rsid w:val="00E60D5B"/>
    <w:rsid w:val="00E61D48"/>
    <w:rsid w:val="00E62CDA"/>
    <w:rsid w:val="00E63C39"/>
    <w:rsid w:val="00E64841"/>
    <w:rsid w:val="00E67613"/>
    <w:rsid w:val="00E70EEE"/>
    <w:rsid w:val="00E71313"/>
    <w:rsid w:val="00E73258"/>
    <w:rsid w:val="00E737FF"/>
    <w:rsid w:val="00E7484D"/>
    <w:rsid w:val="00E75D48"/>
    <w:rsid w:val="00E80989"/>
    <w:rsid w:val="00E83467"/>
    <w:rsid w:val="00E84C49"/>
    <w:rsid w:val="00E84D45"/>
    <w:rsid w:val="00E85095"/>
    <w:rsid w:val="00E865CB"/>
    <w:rsid w:val="00E942A1"/>
    <w:rsid w:val="00E95CB7"/>
    <w:rsid w:val="00E9647D"/>
    <w:rsid w:val="00EA0B60"/>
    <w:rsid w:val="00EA0D18"/>
    <w:rsid w:val="00EA180E"/>
    <w:rsid w:val="00EA259A"/>
    <w:rsid w:val="00EA4DF0"/>
    <w:rsid w:val="00EA50B6"/>
    <w:rsid w:val="00EA50C7"/>
    <w:rsid w:val="00EA7C61"/>
    <w:rsid w:val="00EB058E"/>
    <w:rsid w:val="00EB08DC"/>
    <w:rsid w:val="00EB1103"/>
    <w:rsid w:val="00EB23F2"/>
    <w:rsid w:val="00EB25A0"/>
    <w:rsid w:val="00EB2C09"/>
    <w:rsid w:val="00EB348C"/>
    <w:rsid w:val="00EB569B"/>
    <w:rsid w:val="00EB62F7"/>
    <w:rsid w:val="00EB67C4"/>
    <w:rsid w:val="00EC1D8D"/>
    <w:rsid w:val="00EC7DB0"/>
    <w:rsid w:val="00ED0159"/>
    <w:rsid w:val="00ED07C9"/>
    <w:rsid w:val="00ED09EF"/>
    <w:rsid w:val="00ED2083"/>
    <w:rsid w:val="00ED2603"/>
    <w:rsid w:val="00ED2700"/>
    <w:rsid w:val="00ED4F68"/>
    <w:rsid w:val="00EE0003"/>
    <w:rsid w:val="00EE0797"/>
    <w:rsid w:val="00EE14D7"/>
    <w:rsid w:val="00EE14F8"/>
    <w:rsid w:val="00EE1E39"/>
    <w:rsid w:val="00EE2505"/>
    <w:rsid w:val="00EE37A9"/>
    <w:rsid w:val="00EE6CB0"/>
    <w:rsid w:val="00EF0277"/>
    <w:rsid w:val="00EF0AAC"/>
    <w:rsid w:val="00EF3446"/>
    <w:rsid w:val="00EF4836"/>
    <w:rsid w:val="00EF50FD"/>
    <w:rsid w:val="00F02EA6"/>
    <w:rsid w:val="00F03F97"/>
    <w:rsid w:val="00F04A93"/>
    <w:rsid w:val="00F04CDD"/>
    <w:rsid w:val="00F04DB1"/>
    <w:rsid w:val="00F070A0"/>
    <w:rsid w:val="00F141BE"/>
    <w:rsid w:val="00F150B9"/>
    <w:rsid w:val="00F16FC9"/>
    <w:rsid w:val="00F231D1"/>
    <w:rsid w:val="00F23503"/>
    <w:rsid w:val="00F26324"/>
    <w:rsid w:val="00F30B04"/>
    <w:rsid w:val="00F33CCD"/>
    <w:rsid w:val="00F3698D"/>
    <w:rsid w:val="00F36AEF"/>
    <w:rsid w:val="00F37F87"/>
    <w:rsid w:val="00F42604"/>
    <w:rsid w:val="00F4272A"/>
    <w:rsid w:val="00F44963"/>
    <w:rsid w:val="00F459F8"/>
    <w:rsid w:val="00F46283"/>
    <w:rsid w:val="00F46E81"/>
    <w:rsid w:val="00F47707"/>
    <w:rsid w:val="00F508C7"/>
    <w:rsid w:val="00F51366"/>
    <w:rsid w:val="00F52C5E"/>
    <w:rsid w:val="00F53E1B"/>
    <w:rsid w:val="00F55FA0"/>
    <w:rsid w:val="00F60501"/>
    <w:rsid w:val="00F60C73"/>
    <w:rsid w:val="00F6179D"/>
    <w:rsid w:val="00F62008"/>
    <w:rsid w:val="00F62C35"/>
    <w:rsid w:val="00F65358"/>
    <w:rsid w:val="00F65F24"/>
    <w:rsid w:val="00F6683E"/>
    <w:rsid w:val="00F673B7"/>
    <w:rsid w:val="00F6751C"/>
    <w:rsid w:val="00F67B88"/>
    <w:rsid w:val="00F70CB9"/>
    <w:rsid w:val="00F72ED2"/>
    <w:rsid w:val="00F822A1"/>
    <w:rsid w:val="00F82A29"/>
    <w:rsid w:val="00F8573A"/>
    <w:rsid w:val="00F86F12"/>
    <w:rsid w:val="00F87BAD"/>
    <w:rsid w:val="00F916A8"/>
    <w:rsid w:val="00F91D22"/>
    <w:rsid w:val="00F92791"/>
    <w:rsid w:val="00F9522E"/>
    <w:rsid w:val="00F959A9"/>
    <w:rsid w:val="00F96C29"/>
    <w:rsid w:val="00F97367"/>
    <w:rsid w:val="00FA2D2E"/>
    <w:rsid w:val="00FA3F40"/>
    <w:rsid w:val="00FA46C3"/>
    <w:rsid w:val="00FA46F0"/>
    <w:rsid w:val="00FA53D3"/>
    <w:rsid w:val="00FA79D0"/>
    <w:rsid w:val="00FB207F"/>
    <w:rsid w:val="00FB4212"/>
    <w:rsid w:val="00FB4CDF"/>
    <w:rsid w:val="00FB7935"/>
    <w:rsid w:val="00FC3300"/>
    <w:rsid w:val="00FC34FF"/>
    <w:rsid w:val="00FC3BB9"/>
    <w:rsid w:val="00FC3C3D"/>
    <w:rsid w:val="00FC6692"/>
    <w:rsid w:val="00FC6AFB"/>
    <w:rsid w:val="00FD06AC"/>
    <w:rsid w:val="00FD15E2"/>
    <w:rsid w:val="00FD44B2"/>
    <w:rsid w:val="00FD59DB"/>
    <w:rsid w:val="00FD5BC6"/>
    <w:rsid w:val="00FD6BE8"/>
    <w:rsid w:val="00FE08B3"/>
    <w:rsid w:val="00FE2756"/>
    <w:rsid w:val="00FE35E7"/>
    <w:rsid w:val="00FE3DEA"/>
    <w:rsid w:val="00FE4CF5"/>
    <w:rsid w:val="00FE5283"/>
    <w:rsid w:val="00FE5D5C"/>
    <w:rsid w:val="00FE5DBA"/>
    <w:rsid w:val="00FE7DF8"/>
    <w:rsid w:val="00FF03AB"/>
    <w:rsid w:val="00FF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F1178"/>
  <w15:docId w15:val="{D116C598-B9C0-482E-AA56-3183EAA2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BD3"/>
    <w:pPr>
      <w:spacing w:line="360" w:lineRule="auto"/>
      <w:ind w:left="720" w:hanging="357"/>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24A2"/>
    <w:rPr>
      <w:color w:val="800080"/>
      <w:u w:val="single"/>
    </w:rPr>
  </w:style>
  <w:style w:type="paragraph" w:styleId="Footer">
    <w:name w:val="footer"/>
    <w:basedOn w:val="Normal"/>
    <w:link w:val="FooterChar"/>
    <w:uiPriority w:val="99"/>
    <w:rsid w:val="00182DB2"/>
    <w:pPr>
      <w:tabs>
        <w:tab w:val="center" w:pos="4320"/>
        <w:tab w:val="right" w:pos="8640"/>
      </w:tabs>
    </w:pPr>
    <w:rPr>
      <w:rFonts w:cs="Times New Roman"/>
      <w:lang w:val="x-none" w:eastAsia="x-none"/>
    </w:rPr>
  </w:style>
  <w:style w:type="character" w:styleId="PageNumber">
    <w:name w:val="page number"/>
    <w:basedOn w:val="DefaultParagraphFont"/>
    <w:rsid w:val="00182DB2"/>
  </w:style>
  <w:style w:type="paragraph" w:styleId="Header">
    <w:name w:val="header"/>
    <w:basedOn w:val="Normal"/>
    <w:rsid w:val="00182DB2"/>
    <w:pPr>
      <w:tabs>
        <w:tab w:val="center" w:pos="4320"/>
        <w:tab w:val="right" w:pos="8640"/>
      </w:tabs>
    </w:pPr>
  </w:style>
  <w:style w:type="paragraph" w:customStyle="1" w:styleId="Char">
    <w:name w:val="Char"/>
    <w:basedOn w:val="Normal"/>
    <w:rsid w:val="001042EE"/>
    <w:pPr>
      <w:pageBreakBefore/>
      <w:spacing w:before="100" w:beforeAutospacing="1" w:after="100" w:afterAutospacing="1"/>
    </w:pPr>
    <w:rPr>
      <w:rFonts w:ascii="Tahoma" w:hAnsi="Tahoma" w:cs="Times New Roman"/>
      <w:sz w:val="20"/>
      <w:szCs w:val="20"/>
    </w:rPr>
  </w:style>
  <w:style w:type="paragraph" w:styleId="ListParagraph">
    <w:name w:val="List Paragraph"/>
    <w:basedOn w:val="Normal"/>
    <w:uiPriority w:val="34"/>
    <w:qFormat/>
    <w:rsid w:val="00A474DA"/>
    <w:pPr>
      <w:contextualSpacing/>
    </w:pPr>
  </w:style>
  <w:style w:type="character" w:customStyle="1" w:styleId="FooterChar">
    <w:name w:val="Footer Char"/>
    <w:link w:val="Footer"/>
    <w:uiPriority w:val="99"/>
    <w:rsid w:val="0080456D"/>
    <w:rPr>
      <w:rFonts w:ascii="Arial" w:hAnsi="Arial" w:cs="Arial"/>
      <w:sz w:val="24"/>
      <w:szCs w:val="24"/>
    </w:rPr>
  </w:style>
  <w:style w:type="paragraph" w:styleId="BalloonText">
    <w:name w:val="Balloon Text"/>
    <w:basedOn w:val="Normal"/>
    <w:link w:val="BalloonTextChar"/>
    <w:rsid w:val="009C4191"/>
    <w:pPr>
      <w:spacing w:line="240" w:lineRule="auto"/>
    </w:pPr>
    <w:rPr>
      <w:rFonts w:ascii="Tahoma" w:hAnsi="Tahoma" w:cs="Times New Roman"/>
      <w:sz w:val="16"/>
      <w:szCs w:val="16"/>
      <w:lang w:val="x-none" w:eastAsia="x-none"/>
    </w:rPr>
  </w:style>
  <w:style w:type="character" w:customStyle="1" w:styleId="BalloonTextChar">
    <w:name w:val="Balloon Text Char"/>
    <w:link w:val="BalloonText"/>
    <w:rsid w:val="009C4191"/>
    <w:rPr>
      <w:rFonts w:ascii="Tahoma" w:hAnsi="Tahoma" w:cs="Tahoma"/>
      <w:sz w:val="16"/>
      <w:szCs w:val="16"/>
    </w:rPr>
  </w:style>
  <w:style w:type="character" w:styleId="CommentReference">
    <w:name w:val="annotation reference"/>
    <w:rsid w:val="004D2843"/>
    <w:rPr>
      <w:sz w:val="16"/>
      <w:szCs w:val="16"/>
    </w:rPr>
  </w:style>
  <w:style w:type="paragraph" w:styleId="CommentText">
    <w:name w:val="annotation text"/>
    <w:basedOn w:val="Normal"/>
    <w:link w:val="CommentTextChar"/>
    <w:rsid w:val="004D2843"/>
    <w:rPr>
      <w:sz w:val="20"/>
      <w:szCs w:val="20"/>
    </w:rPr>
  </w:style>
  <w:style w:type="character" w:customStyle="1" w:styleId="CommentTextChar">
    <w:name w:val="Comment Text Char"/>
    <w:link w:val="CommentText"/>
    <w:rsid w:val="004D2843"/>
    <w:rPr>
      <w:rFonts w:ascii="Arial" w:hAnsi="Arial" w:cs="Arial"/>
    </w:rPr>
  </w:style>
  <w:style w:type="paragraph" w:styleId="CommentSubject">
    <w:name w:val="annotation subject"/>
    <w:basedOn w:val="CommentText"/>
    <w:next w:val="CommentText"/>
    <w:link w:val="CommentSubjectChar"/>
    <w:rsid w:val="004D2843"/>
    <w:rPr>
      <w:b/>
      <w:bCs/>
    </w:rPr>
  </w:style>
  <w:style w:type="character" w:customStyle="1" w:styleId="CommentSubjectChar">
    <w:name w:val="Comment Subject Char"/>
    <w:link w:val="CommentSubject"/>
    <w:rsid w:val="004D2843"/>
    <w:rPr>
      <w:rFonts w:ascii="Arial" w:hAnsi="Arial" w:cs="Arial"/>
      <w:b/>
      <w:bCs/>
    </w:rPr>
  </w:style>
  <w:style w:type="character" w:styleId="Hyperlink">
    <w:name w:val="Hyperlink"/>
    <w:rsid w:val="00287C80"/>
    <w:rPr>
      <w:color w:val="0563C1"/>
      <w:u w:val="single"/>
    </w:rPr>
  </w:style>
  <w:style w:type="paragraph" w:styleId="Revision">
    <w:name w:val="Revision"/>
    <w:hidden/>
    <w:uiPriority w:val="99"/>
    <w:semiHidden/>
    <w:rsid w:val="00154D42"/>
    <w:rPr>
      <w:rFonts w:ascii="Arial" w:hAnsi="Arial" w:cs="Arial"/>
      <w:sz w:val="24"/>
      <w:szCs w:val="24"/>
    </w:rPr>
  </w:style>
  <w:style w:type="table" w:customStyle="1" w:styleId="TableGrid1">
    <w:name w:val="Table Grid1"/>
    <w:basedOn w:val="TableNormal"/>
    <w:next w:val="TableGrid"/>
    <w:uiPriority w:val="59"/>
    <w:rsid w:val="00E70E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8346">
      <w:bodyDiv w:val="1"/>
      <w:marLeft w:val="0"/>
      <w:marRight w:val="0"/>
      <w:marTop w:val="0"/>
      <w:marBottom w:val="0"/>
      <w:divBdr>
        <w:top w:val="none" w:sz="0" w:space="0" w:color="auto"/>
        <w:left w:val="none" w:sz="0" w:space="0" w:color="auto"/>
        <w:bottom w:val="none" w:sz="0" w:space="0" w:color="auto"/>
        <w:right w:val="none" w:sz="0" w:space="0" w:color="auto"/>
      </w:divBdr>
    </w:div>
    <w:div w:id="501553731">
      <w:bodyDiv w:val="1"/>
      <w:marLeft w:val="0"/>
      <w:marRight w:val="0"/>
      <w:marTop w:val="0"/>
      <w:marBottom w:val="0"/>
      <w:divBdr>
        <w:top w:val="none" w:sz="0" w:space="0" w:color="auto"/>
        <w:left w:val="none" w:sz="0" w:space="0" w:color="auto"/>
        <w:bottom w:val="none" w:sz="0" w:space="0" w:color="auto"/>
        <w:right w:val="none" w:sz="0" w:space="0" w:color="auto"/>
      </w:divBdr>
    </w:div>
    <w:div w:id="1632903512">
      <w:bodyDiv w:val="1"/>
      <w:marLeft w:val="0"/>
      <w:marRight w:val="0"/>
      <w:marTop w:val="0"/>
      <w:marBottom w:val="0"/>
      <w:divBdr>
        <w:top w:val="none" w:sz="0" w:space="0" w:color="auto"/>
        <w:left w:val="none" w:sz="0" w:space="0" w:color="auto"/>
        <w:bottom w:val="none" w:sz="0" w:space="0" w:color="auto"/>
        <w:right w:val="none" w:sz="0" w:space="0" w:color="auto"/>
      </w:divBdr>
    </w:div>
    <w:div w:id="207207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ienthongact.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7297-857E-49D5-994D-A0DC7835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HỢP ĐỒNG DỊCH VỤ INTERNET QUA MẠNG VNN</vt:lpstr>
    </vt:vector>
  </TitlesOfParts>
  <Company>DPT InfoTech Co.,Ltd.</Company>
  <LinksUpToDate>false</LinksUpToDate>
  <CharactersWithSpaces>20699</CharactersWithSpaces>
  <SharedDoc>false</SharedDoc>
  <HLinks>
    <vt:vector size="24" baseType="variant">
      <vt:variant>
        <vt:i4>2621494</vt:i4>
      </vt:variant>
      <vt:variant>
        <vt:i4>9</vt:i4>
      </vt:variant>
      <vt:variant>
        <vt:i4>0</vt:i4>
      </vt:variant>
      <vt:variant>
        <vt:i4>5</vt:i4>
      </vt:variant>
      <vt:variant>
        <vt:lpwstr>http://www.newlife-tel.com/</vt:lpwstr>
      </vt:variant>
      <vt:variant>
        <vt:lpwstr/>
      </vt:variant>
      <vt:variant>
        <vt:i4>2621494</vt:i4>
      </vt:variant>
      <vt:variant>
        <vt:i4>6</vt:i4>
      </vt:variant>
      <vt:variant>
        <vt:i4>0</vt:i4>
      </vt:variant>
      <vt:variant>
        <vt:i4>5</vt:i4>
      </vt:variant>
      <vt:variant>
        <vt:lpwstr>http://www.newlife-tel.com/</vt:lpwstr>
      </vt:variant>
      <vt:variant>
        <vt:lpwstr/>
      </vt:variant>
      <vt:variant>
        <vt:i4>1835048</vt:i4>
      </vt:variant>
      <vt:variant>
        <vt:i4>3</vt:i4>
      </vt:variant>
      <vt:variant>
        <vt:i4>0</vt:i4>
      </vt:variant>
      <vt:variant>
        <vt:i4>5</vt:i4>
      </vt:variant>
      <vt:variant>
        <vt:lpwstr>mailto:info@cuocsongmoi.vn</vt:lpwstr>
      </vt:variant>
      <vt:variant>
        <vt:lpwstr/>
      </vt:variant>
      <vt:variant>
        <vt:i4>2621494</vt:i4>
      </vt:variant>
      <vt:variant>
        <vt:i4>0</vt:i4>
      </vt:variant>
      <vt:variant>
        <vt:i4>0</vt:i4>
      </vt:variant>
      <vt:variant>
        <vt:i4>5</vt:i4>
      </vt:variant>
      <vt:variant>
        <vt:lpwstr>http://www.newlife-tel.com/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DỊCH VỤ INTERNET QUA MẠNG VNN</dc:title>
  <dc:creator>DPT</dc:creator>
  <cp:lastModifiedBy>Admin</cp:lastModifiedBy>
  <cp:revision>9</cp:revision>
  <cp:lastPrinted>2021-12-31T13:07:00Z</cp:lastPrinted>
  <dcterms:created xsi:type="dcterms:W3CDTF">2023-04-27T02:34:00Z</dcterms:created>
  <dcterms:modified xsi:type="dcterms:W3CDTF">2023-04-28T02:10:00Z</dcterms:modified>
</cp:coreProperties>
</file>